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1A" w:rsidRDefault="00DE5C3A">
      <w:r>
        <w:t xml:space="preserve">Организация и экономика фармации </w:t>
      </w:r>
      <w:proofErr w:type="spellStart"/>
      <w:proofErr w:type="gramStart"/>
      <w:r>
        <w:t>фарм</w:t>
      </w:r>
      <w:proofErr w:type="spellEnd"/>
      <w:proofErr w:type="gramEnd"/>
      <w:r>
        <w:t xml:space="preserve"> 5 ( практика) на 28.03.2020г.</w:t>
      </w:r>
    </w:p>
    <w:p w:rsidR="00DE5C3A" w:rsidRDefault="00DE5C3A">
      <w:r>
        <w:t>Тема занятия: Общие понятия, регламентирование делопроизводства.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Управленческая деятельность тесно связана с работой с документами. Принятие и выработка управленческих решений происходит на базе полученной и (или) переработанной информации, носителем которой служит документ на бумажной основе.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 – объект труда в сфере управления – является материальным объектом с информацией, закрепленной созданным человеком способом ее передачи во времени и пространстве.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 выполняет: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DE5C3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общие функции: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</w:t>
      </w:r>
      <w:r w:rsidRPr="00DE5C3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информационные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любой документ создается для хранения информации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либо для необходимости зафиксировать информацию;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DE5C3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социальные</w:t>
      </w:r>
      <w:proofErr w:type="gramEnd"/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документ является социально значимым объектом,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поскольку документ может быть порожден той или иной социальной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потребностью;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</w:t>
      </w:r>
      <w:r w:rsidRPr="00DE5C3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документ выступает в качестве средства связи между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отдельными элементами общественной структуры, в частности </w:t>
      </w:r>
      <w:proofErr w:type="gramStart"/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организациями (предприятиями, учреждениями);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</w:t>
      </w:r>
      <w:r w:rsidRPr="00DE5C3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культурные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документ является средством закрепления и передачи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культурных традиций, что лучше всего прослеживается на больших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комплектах документов, например в научно-технической документации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находит отражение уровень научного и технического развития общества;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 </w:t>
      </w:r>
      <w:r w:rsidRPr="00DE5C3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специфические функции: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</w:t>
      </w:r>
      <w:r w:rsidRPr="00DE5C3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управленческие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документ является инструментом управления (плановые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документы, отчетные, организационно-распорядительные и др.),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специально создаваемые для реализации целей управления;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– </w:t>
      </w:r>
      <w:r w:rsidRPr="00DE5C3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правовые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документ является средством закрепления и изменения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правовых норм и правоотношений в обществе (законодательные и</w:t>
      </w:r>
      <w:proofErr w:type="gramEnd"/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правовые нормативные акты, изначально создаваемые для фиксации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правовых норм и правоотношений, а также документы, приобретающие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правовую функцию на время, например в качестве доказательства может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использоваться любой документ);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</w:t>
      </w:r>
      <w:r w:rsidRPr="00DE5C3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функция исторического источника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документ выступает в качестве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источника исторических сведений; эту функцию приобретает только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часть создаваемых документов (примерно 12-14%) и только после того,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как документы выполнят свои оперативные функции и поступят на</w:t>
      </w: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хранение в архив.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Совокупность процессов создания и обработки всех документов в организации (предприятии, учреждении) предполагает наличие определенных норм и требований к составлению и оформлению документов, порядку работы с ними, их обработке, движению, хранению, иначе </w:t>
      </w:r>
      <w:proofErr w:type="gramStart"/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говоря</w:t>
      </w:r>
      <w:proofErr w:type="gramEnd"/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системы документирования.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Документы, обеспечивающие организацию и функционирование аптечных предприятий, подразделяют на 3 группы: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1) организационные (инструкции, положения, правила, уставы и др.);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2) распорядительные (приказы, решения и др.);</w:t>
      </w:r>
    </w:p>
    <w:p w:rsid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5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3) справочно-информационные (служебные письма, докладные и объяснительные записки, протоколы и др.).</w:t>
      </w:r>
    </w:p>
    <w:p w:rsidR="00DE5C3A" w:rsidRDefault="00DE5C3A" w:rsidP="00DE5C3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Иногда выделяют еще документы по личному составу (приказы, заявления и др.).</w:t>
      </w:r>
    </w:p>
    <w:p w:rsidR="00DE5C3A" w:rsidRDefault="00DE5C3A" w:rsidP="00DE5C3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Состав и количество документов в различных организациях (предприятиях, учреждениях) определяется кругом вопросов и порядком их разрешения, а также объемом и характером прав организации (предприятия, учреждения) и его взаимосвязи с другими организациями (предприятиями, учреждениями).</w:t>
      </w:r>
    </w:p>
    <w:p w:rsidR="00DE5C3A" w:rsidRPr="00DE5C3A" w:rsidRDefault="00DE5C3A" w:rsidP="00DE5C3A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</w:rPr>
        <w:t>Всякий отдельный документ включает в себя ряд составляющих его элементов, которые называются </w:t>
      </w:r>
      <w:r>
        <w:rPr>
          <w:rFonts w:ascii="Verdana" w:hAnsi="Verdana"/>
          <w:i/>
          <w:iCs/>
          <w:color w:val="000000"/>
        </w:rPr>
        <w:t>реквизитом</w:t>
      </w:r>
      <w:r>
        <w:rPr>
          <w:rFonts w:ascii="Verdana" w:hAnsi="Verdana"/>
          <w:color w:val="000000"/>
        </w:rPr>
        <w:t xml:space="preserve"> (наименование вида, автор, </w:t>
      </w:r>
      <w:r>
        <w:rPr>
          <w:rFonts w:ascii="Verdana" w:hAnsi="Verdana"/>
          <w:color w:val="000000"/>
        </w:rPr>
        <w:lastRenderedPageBreak/>
        <w:t>адресат, заголовок и т.д.). Совокупность реквизитов, определенным образом расположенных в документе, составляет формуляр этого документа. Для конкретного вида документа, например приказа, протокола акта, характерен свой формуляр, который называется типовым формуляром. </w:t>
      </w:r>
    </w:p>
    <w:p w:rsidR="00DE5C3A" w:rsidRDefault="00DE5C3A">
      <w:r>
        <w:rPr>
          <w:rFonts w:ascii="Arial" w:hAnsi="Arial" w:cs="Arial"/>
        </w:rPr>
        <w:t>Персональную ответственность за составление, сохранность и правильное оформление документов в фармацевтической организации несет ее руководитель. Основной принцип организации делопроизводства — целесообразность.</w:t>
      </w:r>
      <w:r>
        <w:rPr>
          <w:rFonts w:ascii="Arial" w:hAnsi="Arial" w:cs="Arial"/>
        </w:rPr>
        <w:br/>
        <w:t>Нормы, регламентирующие делопроизводство, закрепляются в правовых актах различного уровня.</w:t>
      </w:r>
    </w:p>
    <w:p w:rsidR="00DE5C3A" w:rsidRDefault="00DE5C3A"/>
    <w:sectPr w:rsidR="00DE5C3A" w:rsidSect="004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3A"/>
    <w:rsid w:val="004E5B1A"/>
    <w:rsid w:val="00502EDB"/>
    <w:rsid w:val="00DE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3DAF4-E05F-4421-B27E-19665332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3224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2020-03-27T20:22:00Z</dcterms:created>
  <dcterms:modified xsi:type="dcterms:W3CDTF">2020-03-27T20:33:00Z</dcterms:modified>
</cp:coreProperties>
</file>