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BE9" w:rsidRPr="00475BE9" w:rsidRDefault="00475BE9" w:rsidP="00475BE9">
      <w:pPr>
        <w:spacing w:before="105" w:after="100" w:afterAutospacing="1" w:line="240" w:lineRule="auto"/>
        <w:outlineLvl w:val="0"/>
        <w:rPr>
          <w:rFonts w:ascii="Arial" w:eastAsia="Times New Roman" w:hAnsi="Arial" w:cs="Arial"/>
          <w:color w:val="333333"/>
          <w:sz w:val="23"/>
          <w:szCs w:val="23"/>
          <w:lang w:eastAsia="ru-RU"/>
        </w:rPr>
      </w:pPr>
      <w:r w:rsidRPr="00475BE9">
        <w:rPr>
          <w:rFonts w:ascii="Arial" w:eastAsia="Times New Roman" w:hAnsi="Arial" w:cs="Arial"/>
          <w:color w:val="000000"/>
          <w:kern w:val="36"/>
          <w:sz w:val="36"/>
          <w:szCs w:val="36"/>
          <w:lang w:eastAsia="ru-RU"/>
        </w:rPr>
        <w:t>Олигофрения</w:t>
      </w:r>
    </w:p>
    <w:p w:rsidR="00475BE9" w:rsidRPr="00475BE9" w:rsidRDefault="00475BE9" w:rsidP="00475BE9">
      <w:pPr>
        <w:spacing w:after="0" w:line="300" w:lineRule="atLeast"/>
        <w:rPr>
          <w:rFonts w:ascii="Arial" w:eastAsia="Times New Roman" w:hAnsi="Arial" w:cs="Arial"/>
          <w:color w:val="333333"/>
          <w:sz w:val="23"/>
          <w:szCs w:val="23"/>
          <w:lang w:eastAsia="ru-RU"/>
        </w:rPr>
      </w:pPr>
      <w:r w:rsidRPr="00475BE9">
        <w:rPr>
          <w:rFonts w:ascii="Arial" w:eastAsia="Times New Roman" w:hAnsi="Arial" w:cs="Arial"/>
          <w:b/>
          <w:bCs/>
          <w:color w:val="333333"/>
          <w:sz w:val="23"/>
          <w:szCs w:val="23"/>
          <w:lang w:eastAsia="ru-RU"/>
        </w:rPr>
        <w:t>Олигофрения</w:t>
      </w:r>
      <w:r w:rsidRPr="00475BE9">
        <w:rPr>
          <w:rFonts w:ascii="Arial" w:eastAsia="Times New Roman" w:hAnsi="Arial" w:cs="Arial"/>
          <w:color w:val="333333"/>
          <w:sz w:val="23"/>
          <w:szCs w:val="23"/>
          <w:lang w:eastAsia="ru-RU"/>
        </w:rPr>
        <w:t> (</w:t>
      </w:r>
      <w:proofErr w:type="spellStart"/>
      <w:r w:rsidRPr="00475BE9">
        <w:rPr>
          <w:rFonts w:ascii="Arial" w:eastAsia="Times New Roman" w:hAnsi="Arial" w:cs="Arial"/>
          <w:color w:val="333333"/>
          <w:sz w:val="23"/>
          <w:szCs w:val="23"/>
          <w:lang w:eastAsia="ru-RU"/>
        </w:rPr>
        <w:t>малоумие</w:t>
      </w:r>
      <w:proofErr w:type="spellEnd"/>
      <w:r w:rsidRPr="00475BE9">
        <w:rPr>
          <w:rFonts w:ascii="Arial" w:eastAsia="Times New Roman" w:hAnsi="Arial" w:cs="Arial"/>
          <w:color w:val="333333"/>
          <w:sz w:val="23"/>
          <w:szCs w:val="23"/>
          <w:lang w:eastAsia="ru-RU"/>
        </w:rPr>
        <w:t xml:space="preserve">), как и психопатия, является аномалией развития личности. Она характеризуется общим психическим недоразвитием, преобладанием интеллектуальной недостаточности, обусловленной наследственной или врожденной неполноценностью мозга или поражением его на ранних (до трех лет) этапах онтогенеза. «Олигофрения» - понятие клиническое, оно уже понятия умственной отсталости, рекомендуемого ВОЗ для обозначения интеллектуальной недостаточности, возникшей в результате инфекционных </w:t>
      </w:r>
      <w:proofErr w:type="spellStart"/>
      <w:r w:rsidRPr="00475BE9">
        <w:rPr>
          <w:rFonts w:ascii="Arial" w:eastAsia="Times New Roman" w:hAnsi="Arial" w:cs="Arial"/>
          <w:color w:val="333333"/>
          <w:sz w:val="23"/>
          <w:szCs w:val="23"/>
          <w:lang w:eastAsia="ru-RU"/>
        </w:rPr>
        <w:t>прогредиентных</w:t>
      </w:r>
      <w:proofErr w:type="spellEnd"/>
      <w:r w:rsidRPr="00475BE9">
        <w:rPr>
          <w:rFonts w:ascii="Arial" w:eastAsia="Times New Roman" w:hAnsi="Arial" w:cs="Arial"/>
          <w:color w:val="333333"/>
          <w:sz w:val="23"/>
          <w:szCs w:val="23"/>
          <w:lang w:eastAsia="ru-RU"/>
        </w:rPr>
        <w:t xml:space="preserve"> нервно-психических заболеваний, которые начались рано и привели к </w:t>
      </w:r>
      <w:proofErr w:type="spellStart"/>
      <w:r w:rsidRPr="00475BE9">
        <w:rPr>
          <w:rFonts w:ascii="Arial" w:eastAsia="Times New Roman" w:hAnsi="Arial" w:cs="Arial"/>
          <w:color w:val="333333"/>
          <w:sz w:val="23"/>
          <w:szCs w:val="23"/>
          <w:lang w:eastAsia="ru-RU"/>
        </w:rPr>
        <w:t>олигофреническому</w:t>
      </w:r>
      <w:proofErr w:type="spellEnd"/>
      <w:r w:rsidRPr="00475BE9">
        <w:rPr>
          <w:rFonts w:ascii="Arial" w:eastAsia="Times New Roman" w:hAnsi="Arial" w:cs="Arial"/>
          <w:color w:val="333333"/>
          <w:sz w:val="23"/>
          <w:szCs w:val="23"/>
          <w:lang w:eastAsia="ru-RU"/>
        </w:rPr>
        <w:t xml:space="preserve"> дефекту, а также задержки психического развития конституционального, соматогенного, церебрального происхождения.</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Показатели распространенности олигофрении колеблются от 0,2 до 0,89% (В. В. Ковалев, 1979). В структуре олигофрении </w:t>
      </w:r>
      <w:proofErr w:type="spellStart"/>
      <w:r w:rsidRPr="00475BE9">
        <w:rPr>
          <w:rFonts w:ascii="Arial" w:eastAsia="Times New Roman" w:hAnsi="Arial" w:cs="Arial"/>
          <w:color w:val="333333"/>
          <w:sz w:val="23"/>
          <w:szCs w:val="23"/>
          <w:lang w:eastAsia="ru-RU"/>
        </w:rPr>
        <w:t>идиотия</w:t>
      </w:r>
      <w:proofErr w:type="spellEnd"/>
      <w:r w:rsidRPr="00475BE9">
        <w:rPr>
          <w:rFonts w:ascii="Arial" w:eastAsia="Times New Roman" w:hAnsi="Arial" w:cs="Arial"/>
          <w:color w:val="333333"/>
          <w:sz w:val="23"/>
          <w:szCs w:val="23"/>
          <w:lang w:eastAsia="ru-RU"/>
        </w:rPr>
        <w:t xml:space="preserve"> составляет 4-5%, имбецильность-18-19% и дебильность - 76-78 % (Л. А. Булахова, 1981).</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В последние годы отмечается некоторое увеличение частоты умственной отсталости, что можно объяснить более точным учетом олигофрении, развитием лечебной реанимационной службы в </w:t>
      </w:r>
      <w:proofErr w:type="spellStart"/>
      <w:r w:rsidRPr="00475BE9">
        <w:rPr>
          <w:rFonts w:ascii="Arial" w:eastAsia="Times New Roman" w:hAnsi="Arial" w:cs="Arial"/>
          <w:color w:val="333333"/>
          <w:sz w:val="23"/>
          <w:szCs w:val="23"/>
          <w:lang w:eastAsia="ru-RU"/>
        </w:rPr>
        <w:t>микропедиатрии</w:t>
      </w:r>
      <w:proofErr w:type="spellEnd"/>
      <w:r w:rsidRPr="00475BE9">
        <w:rPr>
          <w:rFonts w:ascii="Arial" w:eastAsia="Times New Roman" w:hAnsi="Arial" w:cs="Arial"/>
          <w:color w:val="333333"/>
          <w:sz w:val="23"/>
          <w:szCs w:val="23"/>
          <w:lang w:eastAsia="ru-RU"/>
        </w:rPr>
        <w:t xml:space="preserve"> (снижением смертности детей с генетической неполноценностью, пороками развития, дефектами центральной нервной системы, последствиями тяжелых асфиксий, черепно-мозговых травм и церебральных инфекций).</w:t>
      </w:r>
      <w:bookmarkStart w:id="0" w:name="1"/>
      <w:bookmarkEnd w:id="0"/>
    </w:p>
    <w:p w:rsidR="00475BE9" w:rsidRPr="00475BE9" w:rsidRDefault="00475BE9" w:rsidP="00475BE9">
      <w:pPr>
        <w:spacing w:after="225" w:line="300" w:lineRule="atLeast"/>
        <w:outlineLvl w:val="1"/>
        <w:rPr>
          <w:rFonts w:ascii="Arial" w:eastAsia="Times New Roman" w:hAnsi="Arial" w:cs="Arial"/>
          <w:color w:val="660000"/>
          <w:sz w:val="33"/>
          <w:szCs w:val="33"/>
          <w:lang w:eastAsia="ru-RU"/>
        </w:rPr>
      </w:pPr>
      <w:r w:rsidRPr="00475BE9">
        <w:rPr>
          <w:rFonts w:ascii="Arial" w:eastAsia="Times New Roman" w:hAnsi="Arial" w:cs="Arial"/>
          <w:color w:val="660000"/>
          <w:sz w:val="33"/>
          <w:szCs w:val="33"/>
          <w:lang w:eastAsia="ru-RU"/>
        </w:rPr>
        <w:t>Этиология олигофрении</w:t>
      </w:r>
    </w:p>
    <w:p w:rsidR="00475BE9" w:rsidRPr="00475BE9" w:rsidRDefault="00475BE9" w:rsidP="00475BE9">
      <w:pPr>
        <w:spacing w:after="0" w:line="300" w:lineRule="atLeast"/>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 xml:space="preserve">Этиология олигофрении представлена в основном биологическими (эндогенно-наследственными и экзогенными) факторами, которые, действуя на различных этапах онтогенеза, приводят к генным или хромосомным мутациям или через организм матери оказывают повреждающее влияние на закладку органов и тканей и их последующее развитие. </w:t>
      </w:r>
      <w:proofErr w:type="gramStart"/>
      <w:r w:rsidRPr="00475BE9">
        <w:rPr>
          <w:rFonts w:ascii="Arial" w:eastAsia="Times New Roman" w:hAnsi="Arial" w:cs="Arial"/>
          <w:color w:val="333333"/>
          <w:sz w:val="23"/>
          <w:szCs w:val="23"/>
          <w:lang w:eastAsia="ru-RU"/>
        </w:rPr>
        <w:t>Олигофрению известной этиологии относят к дифференцированным формам, неясной - к недифференцированным.</w:t>
      </w:r>
      <w:proofErr w:type="gramEnd"/>
      <w:r w:rsidRPr="00475BE9">
        <w:rPr>
          <w:rFonts w:ascii="Arial" w:eastAsia="Times New Roman" w:hAnsi="Arial" w:cs="Arial"/>
          <w:color w:val="333333"/>
          <w:sz w:val="23"/>
          <w:szCs w:val="23"/>
          <w:lang w:eastAsia="ru-RU"/>
        </w:rPr>
        <w:t xml:space="preserve"> Применение методов цитогенетики, иммунологии, молекулярной, биохимической и популяционной генетики расширило представления об этиологии олигофрении и значительно сократило группу недифференцированных ее форм. Аномальные хромосомные комплексы, ферментативная недостаточность обнаружены при наследственных формах заболевания.</w:t>
      </w:r>
      <w:bookmarkStart w:id="1" w:name="photo1"/>
      <w:bookmarkEnd w:id="1"/>
    </w:p>
    <w:p w:rsidR="00475BE9" w:rsidRPr="00475BE9" w:rsidRDefault="00475BE9" w:rsidP="00475BE9">
      <w:pPr>
        <w:spacing w:after="0" w:line="300" w:lineRule="atLeast"/>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 xml:space="preserve">Большую роль в этиологии олигофрении играют грипп, краснуха, инфекционный гепатит, токсоплазмоз, </w:t>
      </w:r>
      <w:proofErr w:type="spellStart"/>
      <w:r w:rsidRPr="00475BE9">
        <w:rPr>
          <w:rFonts w:ascii="Arial" w:eastAsia="Times New Roman" w:hAnsi="Arial" w:cs="Arial"/>
          <w:color w:val="333333"/>
          <w:sz w:val="23"/>
          <w:szCs w:val="23"/>
          <w:lang w:eastAsia="ru-RU"/>
        </w:rPr>
        <w:t>листериоз</w:t>
      </w:r>
      <w:proofErr w:type="spellEnd"/>
      <w:r w:rsidRPr="00475BE9">
        <w:rPr>
          <w:rFonts w:ascii="Arial" w:eastAsia="Times New Roman" w:hAnsi="Arial" w:cs="Arial"/>
          <w:color w:val="333333"/>
          <w:sz w:val="23"/>
          <w:szCs w:val="23"/>
          <w:lang w:eastAsia="ru-RU"/>
        </w:rPr>
        <w:t xml:space="preserve">, сифилис, перенесенные во время беременности. Действие инфекционного фактора на стадии эмбриогенеза нередко приводит к гибели эмбриона или к </w:t>
      </w:r>
      <w:proofErr w:type="spellStart"/>
      <w:r w:rsidRPr="00475BE9">
        <w:rPr>
          <w:rFonts w:ascii="Arial" w:eastAsia="Times New Roman" w:hAnsi="Arial" w:cs="Arial"/>
          <w:color w:val="333333"/>
          <w:sz w:val="23"/>
          <w:szCs w:val="23"/>
          <w:lang w:eastAsia="ru-RU"/>
        </w:rPr>
        <w:t>дизгенезу</w:t>
      </w:r>
      <w:proofErr w:type="spellEnd"/>
      <w:r w:rsidRPr="00475BE9">
        <w:rPr>
          <w:rFonts w:ascii="Arial" w:eastAsia="Times New Roman" w:hAnsi="Arial" w:cs="Arial"/>
          <w:color w:val="333333"/>
          <w:sz w:val="23"/>
          <w:szCs w:val="23"/>
          <w:lang w:eastAsia="ru-RU"/>
        </w:rPr>
        <w:t xml:space="preserve"> (недоразвитию головного мозга, анэнцефалии), на стадии </w:t>
      </w:r>
      <w:proofErr w:type="spellStart"/>
      <w:r w:rsidRPr="00475BE9">
        <w:rPr>
          <w:rFonts w:ascii="Arial" w:eastAsia="Times New Roman" w:hAnsi="Arial" w:cs="Arial"/>
          <w:color w:val="333333"/>
          <w:sz w:val="23"/>
          <w:szCs w:val="23"/>
          <w:lang w:eastAsia="ru-RU"/>
        </w:rPr>
        <w:t>фетогенеза</w:t>
      </w:r>
      <w:proofErr w:type="spellEnd"/>
      <w:r w:rsidRPr="00475BE9">
        <w:rPr>
          <w:rFonts w:ascii="Arial" w:eastAsia="Times New Roman" w:hAnsi="Arial" w:cs="Arial"/>
          <w:color w:val="333333"/>
          <w:sz w:val="23"/>
          <w:szCs w:val="23"/>
          <w:lang w:eastAsia="ru-RU"/>
        </w:rPr>
        <w:t xml:space="preserve"> - к органическому поражению уже сформированных отделов головного мозга, нарушению развития капиллярной системы мозга, гипоксии, гидроцефалии. Бактериальные факторы чаще поражают плод, что вызывает воспаление мозговой ткани и оболочек мозга, как при токсоплазмозе.</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К числу этиологических факторов относят также интоксикации лекарственными препаратами (сульфаниламидными средствами, антибиотиками, препаратами </w:t>
      </w:r>
      <w:r w:rsidRPr="00475BE9">
        <w:rPr>
          <w:rFonts w:ascii="Arial" w:eastAsia="Times New Roman" w:hAnsi="Arial" w:cs="Arial"/>
          <w:color w:val="333333"/>
          <w:sz w:val="23"/>
          <w:szCs w:val="23"/>
          <w:lang w:eastAsia="ru-RU"/>
        </w:rPr>
        <w:lastRenderedPageBreak/>
        <w:t>барбитуровой кислоты, нейролептиками), плодоизгоняющими средствами, алкоголем. Препараты барбитуровой кислоты накапливаются в плацентарной крови и вызывают отравление плода, нейролептики снижают давление, что ведет к гипоксии, сульфаниламидные средства и антибиотики обладают тератогенным действием.</w:t>
      </w:r>
      <w:r w:rsidRPr="00475BE9">
        <w:rPr>
          <w:rFonts w:ascii="Arial" w:eastAsia="Times New Roman" w:hAnsi="Arial" w:cs="Arial"/>
          <w:color w:val="333333"/>
          <w:sz w:val="23"/>
          <w:szCs w:val="23"/>
          <w:lang w:eastAsia="ru-RU"/>
        </w:rPr>
        <w:br/>
        <w:t xml:space="preserve">Опасны также различные физические воздействия: ионизирующая радиация, токи высокой частоты, ультразвук. Отстранение женщин от работы с химическими и физическими вредностями с первых недель беременности - необходимое условие профилактики антенатальной патологии. В генезе врожденного слабоумия немаловажное значение имеют гипоксия плода, асфиксия при родах и родовая травма. Этому способствуют </w:t>
      </w:r>
      <w:proofErr w:type="gramStart"/>
      <w:r w:rsidRPr="00475BE9">
        <w:rPr>
          <w:rFonts w:ascii="Arial" w:eastAsia="Times New Roman" w:hAnsi="Arial" w:cs="Arial"/>
          <w:color w:val="333333"/>
          <w:sz w:val="23"/>
          <w:szCs w:val="23"/>
          <w:lang w:eastAsia="ru-RU"/>
        </w:rPr>
        <w:t>сердечно-сосудистые</w:t>
      </w:r>
      <w:proofErr w:type="gramEnd"/>
      <w:r w:rsidRPr="00475BE9">
        <w:rPr>
          <w:rFonts w:ascii="Arial" w:eastAsia="Times New Roman" w:hAnsi="Arial" w:cs="Arial"/>
          <w:color w:val="333333"/>
          <w:sz w:val="23"/>
          <w:szCs w:val="23"/>
          <w:lang w:eastAsia="ru-RU"/>
        </w:rPr>
        <w:t xml:space="preserve"> заболевания матери, </w:t>
      </w:r>
      <w:proofErr w:type="spellStart"/>
      <w:r w:rsidRPr="00475BE9">
        <w:rPr>
          <w:rFonts w:ascii="Arial" w:eastAsia="Times New Roman" w:hAnsi="Arial" w:cs="Arial"/>
          <w:color w:val="333333"/>
          <w:sz w:val="23"/>
          <w:szCs w:val="23"/>
          <w:lang w:eastAsia="ru-RU"/>
        </w:rPr>
        <w:t>авитаминозм</w:t>
      </w:r>
      <w:proofErr w:type="spellEnd"/>
      <w:r w:rsidRPr="00475BE9">
        <w:rPr>
          <w:rFonts w:ascii="Arial" w:eastAsia="Times New Roman" w:hAnsi="Arial" w:cs="Arial"/>
          <w:color w:val="333333"/>
          <w:sz w:val="23"/>
          <w:szCs w:val="23"/>
          <w:lang w:eastAsia="ru-RU"/>
        </w:rPr>
        <w:t>, гиповитаминозы, токсикозы беременности, патологическая беременность, заболевания" эндокринной системы, иммунологическая несовместимость крови матери и плода. В постнатальный период наиболее часто причинами возникновения олигофрении являются инфекции центральной нервной системы и общие инфекционные заболевания, следующие «цепочкой», реже - травмы мозга, тяжелые интоксикации, ожоговая болезнь.</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В ряде случаев неблагоприятные воздействия внешней среды выступают как факторы, способствующие выявлению наследственной патологии или утяжеляющие ее течение. Причинами развития олигофрении </w:t>
      </w:r>
      <w:proofErr w:type="spellStart"/>
      <w:r w:rsidRPr="00475BE9">
        <w:rPr>
          <w:rFonts w:ascii="Arial" w:eastAsia="Times New Roman" w:hAnsi="Arial" w:cs="Arial"/>
          <w:color w:val="333333"/>
          <w:sz w:val="23"/>
          <w:szCs w:val="23"/>
          <w:lang w:eastAsia="ru-RU"/>
        </w:rPr>
        <w:t>мультифакториального</w:t>
      </w:r>
      <w:proofErr w:type="spellEnd"/>
      <w:r w:rsidRPr="00475BE9">
        <w:rPr>
          <w:rFonts w:ascii="Arial" w:eastAsia="Times New Roman" w:hAnsi="Arial" w:cs="Arial"/>
          <w:color w:val="333333"/>
          <w:sz w:val="23"/>
          <w:szCs w:val="23"/>
          <w:lang w:eastAsia="ru-RU"/>
        </w:rPr>
        <w:t xml:space="preserve"> происхождения являются </w:t>
      </w:r>
      <w:proofErr w:type="gramStart"/>
      <w:r w:rsidRPr="00475BE9">
        <w:rPr>
          <w:rFonts w:ascii="Arial" w:eastAsia="Times New Roman" w:hAnsi="Arial" w:cs="Arial"/>
          <w:color w:val="333333"/>
          <w:sz w:val="23"/>
          <w:szCs w:val="23"/>
          <w:lang w:eastAsia="ru-RU"/>
        </w:rPr>
        <w:t>факторы</w:t>
      </w:r>
      <w:proofErr w:type="gramEnd"/>
      <w:r w:rsidRPr="00475BE9">
        <w:rPr>
          <w:rFonts w:ascii="Arial" w:eastAsia="Times New Roman" w:hAnsi="Arial" w:cs="Arial"/>
          <w:color w:val="333333"/>
          <w:sz w:val="23"/>
          <w:szCs w:val="23"/>
          <w:lang w:eastAsia="ru-RU"/>
        </w:rPr>
        <w:t xml:space="preserve"> как внешней среды, так и генетические (П. В. Эфроимсон, М. Г. Блюмина, 1978).</w:t>
      </w:r>
      <w:r w:rsidRPr="00475BE9">
        <w:rPr>
          <w:rFonts w:ascii="Arial" w:eastAsia="Times New Roman" w:hAnsi="Arial" w:cs="Arial"/>
          <w:color w:val="333333"/>
          <w:sz w:val="23"/>
          <w:szCs w:val="23"/>
          <w:lang w:eastAsia="ru-RU"/>
        </w:rPr>
        <w:br/>
        <w:t>Таким образом, взаимосвязь наследственности и среды в происхождении олигофрении весьма сложна и не всегда удается выделить ведущий фактор.</w:t>
      </w:r>
      <w:bookmarkStart w:id="2" w:name="2"/>
      <w:bookmarkEnd w:id="2"/>
    </w:p>
    <w:p w:rsidR="00475BE9" w:rsidRPr="00475BE9" w:rsidRDefault="00475BE9" w:rsidP="00475BE9">
      <w:pPr>
        <w:spacing w:after="225" w:line="300" w:lineRule="atLeast"/>
        <w:outlineLvl w:val="1"/>
        <w:rPr>
          <w:rFonts w:ascii="Arial" w:eastAsia="Times New Roman" w:hAnsi="Arial" w:cs="Arial"/>
          <w:color w:val="660000"/>
          <w:sz w:val="33"/>
          <w:szCs w:val="33"/>
          <w:lang w:eastAsia="ru-RU"/>
        </w:rPr>
      </w:pPr>
      <w:r w:rsidRPr="00475BE9">
        <w:rPr>
          <w:rFonts w:ascii="Arial" w:eastAsia="Times New Roman" w:hAnsi="Arial" w:cs="Arial"/>
          <w:color w:val="660000"/>
          <w:sz w:val="33"/>
          <w:szCs w:val="33"/>
          <w:lang w:eastAsia="ru-RU"/>
        </w:rPr>
        <w:t xml:space="preserve">Классификация </w:t>
      </w:r>
      <w:proofErr w:type="spellStart"/>
      <w:r w:rsidRPr="00475BE9">
        <w:rPr>
          <w:rFonts w:ascii="Arial" w:eastAsia="Times New Roman" w:hAnsi="Arial" w:cs="Arial"/>
          <w:color w:val="660000"/>
          <w:sz w:val="33"/>
          <w:szCs w:val="33"/>
          <w:lang w:eastAsia="ru-RU"/>
        </w:rPr>
        <w:t>олигофрений</w:t>
      </w:r>
      <w:proofErr w:type="spellEnd"/>
    </w:p>
    <w:p w:rsidR="00475BE9" w:rsidRPr="00475BE9" w:rsidRDefault="00475BE9" w:rsidP="00475BE9">
      <w:pPr>
        <w:spacing w:after="0" w:line="300" w:lineRule="atLeast"/>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br/>
      </w:r>
      <w:r w:rsidRPr="00475BE9">
        <w:rPr>
          <w:rFonts w:ascii="Arial" w:eastAsia="Times New Roman" w:hAnsi="Arial" w:cs="Arial"/>
          <w:b/>
          <w:bCs/>
          <w:color w:val="333333"/>
          <w:sz w:val="23"/>
          <w:szCs w:val="23"/>
          <w:lang w:eastAsia="ru-RU"/>
        </w:rPr>
        <w:t>Классификация умственной отсталости:</w:t>
      </w:r>
    </w:p>
    <w:p w:rsidR="00475BE9" w:rsidRPr="00475BE9" w:rsidRDefault="00475BE9" w:rsidP="00475BE9">
      <w:pPr>
        <w:numPr>
          <w:ilvl w:val="0"/>
          <w:numId w:val="5"/>
        </w:numPr>
        <w:spacing w:before="100" w:beforeAutospacing="1" w:after="100" w:afterAutospacing="1" w:line="300" w:lineRule="atLeast"/>
        <w:ind w:left="825"/>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317 - легкая умственная отсталость, или дебильность (IQ 50-70).</w:t>
      </w:r>
    </w:p>
    <w:p w:rsidR="00475BE9" w:rsidRPr="00475BE9" w:rsidRDefault="00475BE9" w:rsidP="00475BE9">
      <w:pPr>
        <w:numPr>
          <w:ilvl w:val="0"/>
          <w:numId w:val="5"/>
        </w:numPr>
        <w:spacing w:before="100" w:beforeAutospacing="1" w:after="100" w:afterAutospacing="1" w:line="300" w:lineRule="atLeast"/>
        <w:ind w:left="825"/>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317.01-дебильность, обусловленная предшествующей инфекцией или интоксикацией.</w:t>
      </w:r>
    </w:p>
    <w:p w:rsidR="00475BE9" w:rsidRPr="00475BE9" w:rsidRDefault="00475BE9" w:rsidP="00475BE9">
      <w:pPr>
        <w:numPr>
          <w:ilvl w:val="0"/>
          <w:numId w:val="5"/>
        </w:numPr>
        <w:spacing w:before="100" w:beforeAutospacing="1" w:after="100" w:afterAutospacing="1" w:line="300" w:lineRule="atLeast"/>
        <w:ind w:left="825"/>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317.2 - дебильность, обусловленная предшествующей травмой или физическим агентом.</w:t>
      </w:r>
    </w:p>
    <w:p w:rsidR="00475BE9" w:rsidRPr="00475BE9" w:rsidRDefault="00475BE9" w:rsidP="00475BE9">
      <w:pPr>
        <w:numPr>
          <w:ilvl w:val="0"/>
          <w:numId w:val="5"/>
        </w:numPr>
        <w:spacing w:before="100" w:beforeAutospacing="1" w:after="100" w:afterAutospacing="1" w:line="300" w:lineRule="atLeast"/>
        <w:ind w:left="825"/>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317.3 - дебильность, связанная с хромосомными нарушениями.</w:t>
      </w:r>
    </w:p>
    <w:p w:rsidR="00475BE9" w:rsidRPr="00475BE9" w:rsidRDefault="00475BE9" w:rsidP="00475BE9">
      <w:pPr>
        <w:numPr>
          <w:ilvl w:val="0"/>
          <w:numId w:val="5"/>
        </w:numPr>
        <w:spacing w:before="100" w:beforeAutospacing="1" w:after="100" w:afterAutospacing="1" w:line="300" w:lineRule="atLeast"/>
        <w:ind w:left="825"/>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317.4 - дебильность, связанная с недоношенностью.</w:t>
      </w:r>
    </w:p>
    <w:p w:rsidR="00475BE9" w:rsidRPr="00475BE9" w:rsidRDefault="00475BE9" w:rsidP="00475BE9">
      <w:pPr>
        <w:numPr>
          <w:ilvl w:val="0"/>
          <w:numId w:val="5"/>
        </w:numPr>
        <w:spacing w:before="100" w:beforeAutospacing="1" w:after="100" w:afterAutospacing="1" w:line="300" w:lineRule="atLeast"/>
        <w:ind w:left="825"/>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317.8 - дебильность, обусловленная другими уточненными причинами (нарушениями обмена веществ, роста и питания).</w:t>
      </w:r>
    </w:p>
    <w:p w:rsidR="00475BE9" w:rsidRPr="00475BE9" w:rsidRDefault="00475BE9" w:rsidP="00475BE9">
      <w:pPr>
        <w:numPr>
          <w:ilvl w:val="0"/>
          <w:numId w:val="5"/>
        </w:numPr>
        <w:spacing w:before="100" w:beforeAutospacing="1" w:after="100" w:afterAutospacing="1" w:line="300" w:lineRule="atLeast"/>
        <w:ind w:left="825"/>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317.9 - дебильность, обусловленная неуточненными причинами.</w:t>
      </w:r>
    </w:p>
    <w:p w:rsidR="00475BE9" w:rsidRPr="00475BE9" w:rsidRDefault="00475BE9" w:rsidP="00475BE9">
      <w:pPr>
        <w:numPr>
          <w:ilvl w:val="0"/>
          <w:numId w:val="5"/>
        </w:numPr>
        <w:spacing w:before="100" w:beforeAutospacing="1" w:after="100" w:afterAutospacing="1" w:line="300" w:lineRule="atLeast"/>
        <w:ind w:left="825"/>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318 - другая уточненная по степени тяжести умственная отсталость.</w:t>
      </w:r>
    </w:p>
    <w:p w:rsidR="00475BE9" w:rsidRPr="00475BE9" w:rsidRDefault="00475BE9" w:rsidP="00475BE9">
      <w:pPr>
        <w:numPr>
          <w:ilvl w:val="0"/>
          <w:numId w:val="5"/>
        </w:numPr>
        <w:spacing w:before="100" w:beforeAutospacing="1" w:after="100" w:afterAutospacing="1" w:line="300" w:lineRule="atLeast"/>
        <w:ind w:left="825"/>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 xml:space="preserve">318.0 - умеренная умственная отсталость, или </w:t>
      </w:r>
      <w:proofErr w:type="spellStart"/>
      <w:r w:rsidRPr="00475BE9">
        <w:rPr>
          <w:rFonts w:ascii="Arial" w:eastAsia="Times New Roman" w:hAnsi="Arial" w:cs="Arial"/>
          <w:color w:val="333333"/>
          <w:sz w:val="23"/>
          <w:szCs w:val="23"/>
          <w:lang w:eastAsia="ru-RU"/>
        </w:rPr>
        <w:t>нерезко</w:t>
      </w:r>
      <w:proofErr w:type="spellEnd"/>
      <w:r w:rsidRPr="00475BE9">
        <w:rPr>
          <w:rFonts w:ascii="Arial" w:eastAsia="Times New Roman" w:hAnsi="Arial" w:cs="Arial"/>
          <w:color w:val="333333"/>
          <w:sz w:val="23"/>
          <w:szCs w:val="23"/>
          <w:lang w:eastAsia="ru-RU"/>
        </w:rPr>
        <w:t xml:space="preserve"> выраженная </w:t>
      </w:r>
      <w:proofErr w:type="spellStart"/>
      <w:r w:rsidRPr="00475BE9">
        <w:rPr>
          <w:rFonts w:ascii="Arial" w:eastAsia="Times New Roman" w:hAnsi="Arial" w:cs="Arial"/>
          <w:color w:val="333333"/>
          <w:sz w:val="23"/>
          <w:szCs w:val="23"/>
          <w:lang w:eastAsia="ru-RU"/>
        </w:rPr>
        <w:t>имбецильность</w:t>
      </w:r>
      <w:proofErr w:type="spellEnd"/>
      <w:r w:rsidRPr="00475BE9">
        <w:rPr>
          <w:rFonts w:ascii="Arial" w:eastAsia="Times New Roman" w:hAnsi="Arial" w:cs="Arial"/>
          <w:color w:val="333333"/>
          <w:sz w:val="23"/>
          <w:szCs w:val="23"/>
          <w:lang w:eastAsia="ru-RU"/>
        </w:rPr>
        <w:t xml:space="preserve"> (IQ 35-49): развита речь, есть способность к приобретению простых трудовых навыков и элементарных школьных знаний.</w:t>
      </w:r>
    </w:p>
    <w:p w:rsidR="00475BE9" w:rsidRPr="00475BE9" w:rsidRDefault="00475BE9" w:rsidP="00475BE9">
      <w:pPr>
        <w:numPr>
          <w:ilvl w:val="0"/>
          <w:numId w:val="5"/>
        </w:numPr>
        <w:spacing w:before="100" w:beforeAutospacing="1" w:after="100" w:afterAutospacing="1" w:line="300" w:lineRule="atLeast"/>
        <w:ind w:left="825"/>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 xml:space="preserve">318.1 - выраженная умственная отсталость, или резко выраженная </w:t>
      </w:r>
      <w:proofErr w:type="spellStart"/>
      <w:r w:rsidRPr="00475BE9">
        <w:rPr>
          <w:rFonts w:ascii="Arial" w:eastAsia="Times New Roman" w:hAnsi="Arial" w:cs="Arial"/>
          <w:color w:val="333333"/>
          <w:sz w:val="23"/>
          <w:szCs w:val="23"/>
          <w:lang w:eastAsia="ru-RU"/>
        </w:rPr>
        <w:t>имбецильность</w:t>
      </w:r>
      <w:proofErr w:type="spellEnd"/>
      <w:r w:rsidRPr="00475BE9">
        <w:rPr>
          <w:rFonts w:ascii="Arial" w:eastAsia="Times New Roman" w:hAnsi="Arial" w:cs="Arial"/>
          <w:color w:val="333333"/>
          <w:sz w:val="23"/>
          <w:szCs w:val="23"/>
          <w:lang w:eastAsia="ru-RU"/>
        </w:rPr>
        <w:t xml:space="preserve"> (IQ 20-34): речь развита слабо, есть способность к приобретению только навыков самообслуживания.</w:t>
      </w:r>
    </w:p>
    <w:p w:rsidR="00475BE9" w:rsidRPr="00475BE9" w:rsidRDefault="00475BE9" w:rsidP="00475BE9">
      <w:pPr>
        <w:numPr>
          <w:ilvl w:val="0"/>
          <w:numId w:val="5"/>
        </w:numPr>
        <w:spacing w:before="100" w:beforeAutospacing="1" w:after="100" w:afterAutospacing="1" w:line="300" w:lineRule="atLeast"/>
        <w:ind w:left="825"/>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 xml:space="preserve">318.2 -глубокая умственная отсталость, или </w:t>
      </w:r>
      <w:proofErr w:type="spellStart"/>
      <w:r w:rsidRPr="00475BE9">
        <w:rPr>
          <w:rFonts w:ascii="Arial" w:eastAsia="Times New Roman" w:hAnsi="Arial" w:cs="Arial"/>
          <w:color w:val="333333"/>
          <w:sz w:val="23"/>
          <w:szCs w:val="23"/>
          <w:lang w:eastAsia="ru-RU"/>
        </w:rPr>
        <w:t>идиотия</w:t>
      </w:r>
      <w:proofErr w:type="spellEnd"/>
      <w:r w:rsidRPr="00475BE9">
        <w:rPr>
          <w:rFonts w:ascii="Arial" w:eastAsia="Times New Roman" w:hAnsi="Arial" w:cs="Arial"/>
          <w:color w:val="333333"/>
          <w:sz w:val="23"/>
          <w:szCs w:val="23"/>
          <w:lang w:eastAsia="ru-RU"/>
        </w:rPr>
        <w:t xml:space="preserve"> (IQ менее 20).</w:t>
      </w:r>
    </w:p>
    <w:p w:rsidR="00475BE9" w:rsidRPr="00475BE9" w:rsidRDefault="00475BE9" w:rsidP="00475BE9">
      <w:pPr>
        <w:numPr>
          <w:ilvl w:val="0"/>
          <w:numId w:val="5"/>
        </w:numPr>
        <w:spacing w:before="100" w:beforeAutospacing="1" w:after="100" w:afterAutospacing="1" w:line="300" w:lineRule="atLeast"/>
        <w:ind w:left="825"/>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lastRenderedPageBreak/>
        <w:t xml:space="preserve">319 - умственная отсталость, не уточненная по степени тяжести, умственная </w:t>
      </w:r>
      <w:proofErr w:type="spellStart"/>
      <w:r w:rsidRPr="00475BE9">
        <w:rPr>
          <w:rFonts w:ascii="Arial" w:eastAsia="Times New Roman" w:hAnsi="Arial" w:cs="Arial"/>
          <w:color w:val="333333"/>
          <w:sz w:val="23"/>
          <w:szCs w:val="23"/>
          <w:lang w:eastAsia="ru-RU"/>
        </w:rPr>
        <w:t>субнормальность</w:t>
      </w:r>
      <w:proofErr w:type="spellEnd"/>
      <w:r w:rsidRPr="00475BE9">
        <w:rPr>
          <w:rFonts w:ascii="Arial" w:eastAsia="Times New Roman" w:hAnsi="Arial" w:cs="Arial"/>
          <w:color w:val="333333"/>
          <w:sz w:val="23"/>
          <w:szCs w:val="23"/>
          <w:lang w:eastAsia="ru-RU"/>
        </w:rPr>
        <w:t>.</w:t>
      </w:r>
    </w:p>
    <w:p w:rsidR="00475BE9" w:rsidRPr="00475BE9" w:rsidRDefault="00475BE9" w:rsidP="00475BE9">
      <w:pPr>
        <w:spacing w:after="0" w:line="300" w:lineRule="atLeast"/>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 xml:space="preserve">При диагностике и шифровке </w:t>
      </w:r>
      <w:proofErr w:type="spellStart"/>
      <w:r w:rsidRPr="00475BE9">
        <w:rPr>
          <w:rFonts w:ascii="Arial" w:eastAsia="Times New Roman" w:hAnsi="Arial" w:cs="Arial"/>
          <w:color w:val="333333"/>
          <w:sz w:val="23"/>
          <w:szCs w:val="23"/>
          <w:lang w:eastAsia="ru-RU"/>
        </w:rPr>
        <w:t>идиотии</w:t>
      </w:r>
      <w:proofErr w:type="spellEnd"/>
      <w:r w:rsidRPr="00475BE9">
        <w:rPr>
          <w:rFonts w:ascii="Arial" w:eastAsia="Times New Roman" w:hAnsi="Arial" w:cs="Arial"/>
          <w:color w:val="333333"/>
          <w:sz w:val="23"/>
          <w:szCs w:val="23"/>
          <w:lang w:eastAsia="ru-RU"/>
        </w:rPr>
        <w:t xml:space="preserve">, </w:t>
      </w:r>
      <w:proofErr w:type="spellStart"/>
      <w:r w:rsidRPr="00475BE9">
        <w:rPr>
          <w:rFonts w:ascii="Arial" w:eastAsia="Times New Roman" w:hAnsi="Arial" w:cs="Arial"/>
          <w:color w:val="333333"/>
          <w:sz w:val="23"/>
          <w:szCs w:val="23"/>
          <w:lang w:eastAsia="ru-RU"/>
        </w:rPr>
        <w:t>имбецильности</w:t>
      </w:r>
      <w:proofErr w:type="spellEnd"/>
      <w:r w:rsidRPr="00475BE9">
        <w:rPr>
          <w:rFonts w:ascii="Arial" w:eastAsia="Times New Roman" w:hAnsi="Arial" w:cs="Arial"/>
          <w:color w:val="333333"/>
          <w:sz w:val="23"/>
          <w:szCs w:val="23"/>
          <w:lang w:eastAsia="ru-RU"/>
        </w:rPr>
        <w:t xml:space="preserve"> и умственной отсталости, неуточненной по степени тяжести, используют шифры, указывающие на этиологию.</w:t>
      </w:r>
      <w:bookmarkStart w:id="3" w:name="3"/>
      <w:bookmarkEnd w:id="3"/>
    </w:p>
    <w:p w:rsidR="00475BE9" w:rsidRPr="00475BE9" w:rsidRDefault="00475BE9" w:rsidP="00475BE9">
      <w:pPr>
        <w:spacing w:after="225" w:line="300" w:lineRule="atLeast"/>
        <w:outlineLvl w:val="1"/>
        <w:rPr>
          <w:rFonts w:ascii="Arial" w:eastAsia="Times New Roman" w:hAnsi="Arial" w:cs="Arial"/>
          <w:color w:val="660000"/>
          <w:sz w:val="33"/>
          <w:szCs w:val="33"/>
          <w:lang w:eastAsia="ru-RU"/>
        </w:rPr>
      </w:pPr>
      <w:r w:rsidRPr="00475BE9">
        <w:rPr>
          <w:rFonts w:ascii="Arial" w:eastAsia="Times New Roman" w:hAnsi="Arial" w:cs="Arial"/>
          <w:color w:val="660000"/>
          <w:sz w:val="33"/>
          <w:szCs w:val="33"/>
          <w:lang w:eastAsia="ru-RU"/>
        </w:rPr>
        <w:t xml:space="preserve">Клиническая характеристика </w:t>
      </w:r>
      <w:proofErr w:type="spellStart"/>
      <w:r w:rsidRPr="00475BE9">
        <w:rPr>
          <w:rFonts w:ascii="Arial" w:eastAsia="Times New Roman" w:hAnsi="Arial" w:cs="Arial"/>
          <w:color w:val="660000"/>
          <w:sz w:val="33"/>
          <w:szCs w:val="33"/>
          <w:lang w:eastAsia="ru-RU"/>
        </w:rPr>
        <w:t>олигофрений</w:t>
      </w:r>
      <w:proofErr w:type="spellEnd"/>
    </w:p>
    <w:p w:rsidR="00475BE9" w:rsidRPr="00475BE9" w:rsidRDefault="00475BE9" w:rsidP="00475BE9">
      <w:pPr>
        <w:spacing w:after="0" w:line="300" w:lineRule="atLeast"/>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Для постановки диагноза олигофрении большое значение имеет четкое определение ее основных критериев. Коэффициент психометрического обследования не может служить таким критерием, так как определяет лишь степень интеллектуального дефекта.</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Основными особенностями </w:t>
      </w:r>
      <w:proofErr w:type="spellStart"/>
      <w:r w:rsidRPr="00475BE9">
        <w:rPr>
          <w:rFonts w:ascii="Arial" w:eastAsia="Times New Roman" w:hAnsi="Arial" w:cs="Arial"/>
          <w:color w:val="333333"/>
          <w:sz w:val="23"/>
          <w:szCs w:val="23"/>
          <w:lang w:eastAsia="ru-RU"/>
        </w:rPr>
        <w:t>олигофренического</w:t>
      </w:r>
      <w:proofErr w:type="spellEnd"/>
      <w:r w:rsidRPr="00475BE9">
        <w:rPr>
          <w:rFonts w:ascii="Arial" w:eastAsia="Times New Roman" w:hAnsi="Arial" w:cs="Arial"/>
          <w:color w:val="333333"/>
          <w:sz w:val="23"/>
          <w:szCs w:val="23"/>
          <w:lang w:eastAsia="ru-RU"/>
        </w:rPr>
        <w:t xml:space="preserve"> слабоумия являются тотальный, диффузный его характер, недоразвитие высших форм познавательной деятельности (абстрактного мышления), отсутствие </w:t>
      </w:r>
      <w:proofErr w:type="spellStart"/>
      <w:r w:rsidRPr="00475BE9">
        <w:rPr>
          <w:rFonts w:ascii="Arial" w:eastAsia="Times New Roman" w:hAnsi="Arial" w:cs="Arial"/>
          <w:color w:val="333333"/>
          <w:sz w:val="23"/>
          <w:szCs w:val="23"/>
          <w:lang w:eastAsia="ru-RU"/>
        </w:rPr>
        <w:t>прогреднентности</w:t>
      </w:r>
      <w:proofErr w:type="spellEnd"/>
      <w:r w:rsidRPr="00475BE9">
        <w:rPr>
          <w:rFonts w:ascii="Arial" w:eastAsia="Times New Roman" w:hAnsi="Arial" w:cs="Arial"/>
          <w:color w:val="333333"/>
          <w:sz w:val="23"/>
          <w:szCs w:val="23"/>
          <w:lang w:eastAsia="ru-RU"/>
        </w:rPr>
        <w:t>, положительная, хотя и в различной степени замедленная, динамика психического развития, биологическая неполноценность мозга, выявляемая на основании анамнеза, психического, неврологического и соматического состояния. Особенности клинической картины олигофрении зависят не столько от характера повреждающего фактора, сколько от стадии онтогенеза, в которой произошло повреждение.</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Симптоматика олигофрении формируется в строгом соответствии со стадией онтогенеза, на которой действовал патогенный фактор. В период эмбриогенеза начинаются и в основном заканчиваются процессы </w:t>
      </w:r>
      <w:proofErr w:type="spellStart"/>
      <w:r w:rsidRPr="00475BE9">
        <w:rPr>
          <w:rFonts w:ascii="Arial" w:eastAsia="Times New Roman" w:hAnsi="Arial" w:cs="Arial"/>
          <w:color w:val="333333"/>
          <w:sz w:val="23"/>
          <w:szCs w:val="23"/>
          <w:lang w:eastAsia="ru-RU"/>
        </w:rPr>
        <w:t>гист</w:t>
      </w:r>
      <w:proofErr w:type="gramStart"/>
      <w:r w:rsidRPr="00475BE9">
        <w:rPr>
          <w:rFonts w:ascii="Arial" w:eastAsia="Times New Roman" w:hAnsi="Arial" w:cs="Arial"/>
          <w:color w:val="333333"/>
          <w:sz w:val="23"/>
          <w:szCs w:val="23"/>
          <w:lang w:eastAsia="ru-RU"/>
        </w:rPr>
        <w:t>о</w:t>
      </w:r>
      <w:proofErr w:type="spellEnd"/>
      <w:r w:rsidRPr="00475BE9">
        <w:rPr>
          <w:rFonts w:ascii="Arial" w:eastAsia="Times New Roman" w:hAnsi="Arial" w:cs="Arial"/>
          <w:color w:val="333333"/>
          <w:sz w:val="23"/>
          <w:szCs w:val="23"/>
          <w:lang w:eastAsia="ru-RU"/>
        </w:rPr>
        <w:t>-</w:t>
      </w:r>
      <w:proofErr w:type="gramEnd"/>
      <w:r w:rsidRPr="00475BE9">
        <w:rPr>
          <w:rFonts w:ascii="Arial" w:eastAsia="Times New Roman" w:hAnsi="Arial" w:cs="Arial"/>
          <w:color w:val="333333"/>
          <w:sz w:val="23"/>
          <w:szCs w:val="23"/>
          <w:lang w:eastAsia="ru-RU"/>
        </w:rPr>
        <w:t xml:space="preserve"> и морфогенеза. Поэтому поражение на этом этапе ведет к патологии закладки тканей и органов (</w:t>
      </w:r>
      <w:proofErr w:type="spellStart"/>
      <w:r w:rsidRPr="00475BE9">
        <w:rPr>
          <w:rFonts w:ascii="Arial" w:eastAsia="Times New Roman" w:hAnsi="Arial" w:cs="Arial"/>
          <w:color w:val="333333"/>
          <w:sz w:val="23"/>
          <w:szCs w:val="23"/>
          <w:lang w:eastAsia="ru-RU"/>
        </w:rPr>
        <w:t>гист</w:t>
      </w:r>
      <w:proofErr w:type="gramStart"/>
      <w:r w:rsidRPr="00475BE9">
        <w:rPr>
          <w:rFonts w:ascii="Arial" w:eastAsia="Times New Roman" w:hAnsi="Arial" w:cs="Arial"/>
          <w:color w:val="333333"/>
          <w:sz w:val="23"/>
          <w:szCs w:val="23"/>
          <w:lang w:eastAsia="ru-RU"/>
        </w:rPr>
        <w:t>о</w:t>
      </w:r>
      <w:proofErr w:type="spellEnd"/>
      <w:r w:rsidRPr="00475BE9">
        <w:rPr>
          <w:rFonts w:ascii="Arial" w:eastAsia="Times New Roman" w:hAnsi="Arial" w:cs="Arial"/>
          <w:color w:val="333333"/>
          <w:sz w:val="23"/>
          <w:szCs w:val="23"/>
          <w:lang w:eastAsia="ru-RU"/>
        </w:rPr>
        <w:t>-</w:t>
      </w:r>
      <w:proofErr w:type="gramEnd"/>
      <w:r w:rsidRPr="00475BE9">
        <w:rPr>
          <w:rFonts w:ascii="Arial" w:eastAsia="Times New Roman" w:hAnsi="Arial" w:cs="Arial"/>
          <w:color w:val="333333"/>
          <w:sz w:val="23"/>
          <w:szCs w:val="23"/>
          <w:lang w:eastAsia="ru-RU"/>
        </w:rPr>
        <w:t xml:space="preserve"> и </w:t>
      </w:r>
      <w:proofErr w:type="spellStart"/>
      <w:r w:rsidRPr="00475BE9">
        <w:rPr>
          <w:rFonts w:ascii="Arial" w:eastAsia="Times New Roman" w:hAnsi="Arial" w:cs="Arial"/>
          <w:color w:val="333333"/>
          <w:sz w:val="23"/>
          <w:szCs w:val="23"/>
          <w:lang w:eastAsia="ru-RU"/>
        </w:rPr>
        <w:t>морфодисплазии</w:t>
      </w:r>
      <w:proofErr w:type="spellEnd"/>
      <w:r w:rsidRPr="00475BE9">
        <w:rPr>
          <w:rFonts w:ascii="Arial" w:eastAsia="Times New Roman" w:hAnsi="Arial" w:cs="Arial"/>
          <w:color w:val="333333"/>
          <w:sz w:val="23"/>
          <w:szCs w:val="23"/>
          <w:lang w:eastAsia="ru-RU"/>
        </w:rPr>
        <w:t xml:space="preserve">), изменению внешнего вида ребенка. При </w:t>
      </w:r>
      <w:proofErr w:type="spellStart"/>
      <w:r w:rsidRPr="00475BE9">
        <w:rPr>
          <w:rFonts w:ascii="Arial" w:eastAsia="Times New Roman" w:hAnsi="Arial" w:cs="Arial"/>
          <w:color w:val="333333"/>
          <w:sz w:val="23"/>
          <w:szCs w:val="23"/>
          <w:lang w:eastAsia="ru-RU"/>
        </w:rPr>
        <w:t>эмбриопатиях</w:t>
      </w:r>
      <w:proofErr w:type="spellEnd"/>
      <w:r w:rsidRPr="00475BE9">
        <w:rPr>
          <w:rFonts w:ascii="Arial" w:eastAsia="Times New Roman" w:hAnsi="Arial" w:cs="Arial"/>
          <w:color w:val="333333"/>
          <w:sz w:val="23"/>
          <w:szCs w:val="23"/>
          <w:lang w:eastAsia="ru-RU"/>
        </w:rPr>
        <w:t xml:space="preserve"> нарушается формирование мозга в целом. Структура психического дефекта при неосложненных </w:t>
      </w:r>
      <w:proofErr w:type="spellStart"/>
      <w:r w:rsidRPr="00475BE9">
        <w:rPr>
          <w:rFonts w:ascii="Arial" w:eastAsia="Times New Roman" w:hAnsi="Arial" w:cs="Arial"/>
          <w:color w:val="333333"/>
          <w:sz w:val="23"/>
          <w:szCs w:val="23"/>
          <w:lang w:eastAsia="ru-RU"/>
        </w:rPr>
        <w:t>эмбриопатических</w:t>
      </w:r>
      <w:proofErr w:type="spellEnd"/>
      <w:r w:rsidRPr="00475BE9">
        <w:rPr>
          <w:rFonts w:ascii="Arial" w:eastAsia="Times New Roman" w:hAnsi="Arial" w:cs="Arial"/>
          <w:color w:val="333333"/>
          <w:sz w:val="23"/>
          <w:szCs w:val="23"/>
          <w:lang w:eastAsia="ru-RU"/>
        </w:rPr>
        <w:t xml:space="preserve"> </w:t>
      </w:r>
      <w:proofErr w:type="spellStart"/>
      <w:r w:rsidRPr="00475BE9">
        <w:rPr>
          <w:rFonts w:ascii="Arial" w:eastAsia="Times New Roman" w:hAnsi="Arial" w:cs="Arial"/>
          <w:color w:val="333333"/>
          <w:sz w:val="23"/>
          <w:szCs w:val="23"/>
          <w:lang w:eastAsia="ru-RU"/>
        </w:rPr>
        <w:t>олигофрепиях</w:t>
      </w:r>
      <w:proofErr w:type="spellEnd"/>
      <w:r w:rsidRPr="00475BE9">
        <w:rPr>
          <w:rFonts w:ascii="Arial" w:eastAsia="Times New Roman" w:hAnsi="Arial" w:cs="Arial"/>
          <w:color w:val="333333"/>
          <w:sz w:val="23"/>
          <w:szCs w:val="23"/>
          <w:lang w:eastAsia="ru-RU"/>
        </w:rPr>
        <w:t xml:space="preserve"> характеризуется тотальным и относительно равномерным недоразвитием всей психики больного.</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В период </w:t>
      </w:r>
      <w:proofErr w:type="spellStart"/>
      <w:r w:rsidRPr="00475BE9">
        <w:rPr>
          <w:rFonts w:ascii="Arial" w:eastAsia="Times New Roman" w:hAnsi="Arial" w:cs="Arial"/>
          <w:color w:val="333333"/>
          <w:sz w:val="23"/>
          <w:szCs w:val="23"/>
          <w:lang w:eastAsia="ru-RU"/>
        </w:rPr>
        <w:t>фетогенеза</w:t>
      </w:r>
      <w:proofErr w:type="spellEnd"/>
      <w:r w:rsidRPr="00475BE9">
        <w:rPr>
          <w:rFonts w:ascii="Arial" w:eastAsia="Times New Roman" w:hAnsi="Arial" w:cs="Arial"/>
          <w:color w:val="333333"/>
          <w:sz w:val="23"/>
          <w:szCs w:val="23"/>
          <w:lang w:eastAsia="ru-RU"/>
        </w:rPr>
        <w:t xml:space="preserve"> формируются, организуются и функционально совершенствуются системы организма. Поражение на этой стадии ведет к недостаточности функции ряда органов и нарушению формирования отдельных систем, что проявляется в изменении внешнего вида плода, связанном с нарушениями процессов окостенения и развития мышечной системы или с задержкой формирования поздно развивающихся органов (зубов, дуги твердого неба). Структура психического дефекта при </w:t>
      </w:r>
      <w:proofErr w:type="spellStart"/>
      <w:r w:rsidRPr="00475BE9">
        <w:rPr>
          <w:rFonts w:ascii="Arial" w:eastAsia="Times New Roman" w:hAnsi="Arial" w:cs="Arial"/>
          <w:color w:val="333333"/>
          <w:sz w:val="23"/>
          <w:szCs w:val="23"/>
          <w:lang w:eastAsia="ru-RU"/>
        </w:rPr>
        <w:t>фетопатиях</w:t>
      </w:r>
      <w:proofErr w:type="spellEnd"/>
      <w:r w:rsidRPr="00475BE9">
        <w:rPr>
          <w:rFonts w:ascii="Arial" w:eastAsia="Times New Roman" w:hAnsi="Arial" w:cs="Arial"/>
          <w:color w:val="333333"/>
          <w:sz w:val="23"/>
          <w:szCs w:val="23"/>
          <w:lang w:eastAsia="ru-RU"/>
        </w:rPr>
        <w:t xml:space="preserve"> мозаична, что обусловлено неравномерностью созревания </w:t>
      </w:r>
      <w:proofErr w:type="spellStart"/>
      <w:r w:rsidRPr="00475BE9">
        <w:rPr>
          <w:rFonts w:ascii="Arial" w:eastAsia="Times New Roman" w:hAnsi="Arial" w:cs="Arial"/>
          <w:color w:val="333333"/>
          <w:sz w:val="23"/>
          <w:szCs w:val="23"/>
          <w:lang w:eastAsia="ru-RU"/>
        </w:rPr>
        <w:t>мозгозых</w:t>
      </w:r>
      <w:proofErr w:type="spellEnd"/>
      <w:r w:rsidRPr="00475BE9">
        <w:rPr>
          <w:rFonts w:ascii="Arial" w:eastAsia="Times New Roman" w:hAnsi="Arial" w:cs="Arial"/>
          <w:color w:val="333333"/>
          <w:sz w:val="23"/>
          <w:szCs w:val="23"/>
          <w:lang w:eastAsia="ru-RU"/>
        </w:rPr>
        <w:t xml:space="preserve"> систем, тропизмом некоторых патогенных агентов к определенным структурам мозга, измененной реактивностью плода. Благодаря созреванию иммунных систем плод может отвечать на повреждение не только остановкой или искажением развития, но и воспалительными реакциями.</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Олигофрения, возникшая вследствие повреждения мозга при родах, характеризуется неравномерностью психического дефекта и наличием таких дополнительных, осложняющих слабоумие симптомов, как эпилептические припадки, церебральные параличи и парезы, недоразвитие речи по типу моторной алалии, расстройство поведения, выраженные </w:t>
      </w:r>
      <w:proofErr w:type="spellStart"/>
      <w:r w:rsidRPr="00475BE9">
        <w:rPr>
          <w:rFonts w:ascii="Arial" w:eastAsia="Times New Roman" w:hAnsi="Arial" w:cs="Arial"/>
          <w:color w:val="333333"/>
          <w:sz w:val="23"/>
          <w:szCs w:val="23"/>
          <w:lang w:eastAsia="ru-RU"/>
        </w:rPr>
        <w:t>церебрастенические</w:t>
      </w:r>
      <w:proofErr w:type="spellEnd"/>
      <w:r w:rsidRPr="00475BE9">
        <w:rPr>
          <w:rFonts w:ascii="Arial" w:eastAsia="Times New Roman" w:hAnsi="Arial" w:cs="Arial"/>
          <w:color w:val="333333"/>
          <w:sz w:val="23"/>
          <w:szCs w:val="23"/>
          <w:lang w:eastAsia="ru-RU"/>
        </w:rPr>
        <w:t xml:space="preserve"> и вегетативные нарушения, </w:t>
      </w:r>
      <w:proofErr w:type="spellStart"/>
      <w:r w:rsidRPr="00475BE9">
        <w:rPr>
          <w:rFonts w:ascii="Arial" w:eastAsia="Times New Roman" w:hAnsi="Arial" w:cs="Arial"/>
          <w:color w:val="333333"/>
          <w:sz w:val="23"/>
          <w:szCs w:val="23"/>
          <w:lang w:eastAsia="ru-RU"/>
        </w:rPr>
        <w:t>гипертензионный</w:t>
      </w:r>
      <w:proofErr w:type="spellEnd"/>
      <w:r w:rsidRPr="00475BE9">
        <w:rPr>
          <w:rFonts w:ascii="Arial" w:eastAsia="Times New Roman" w:hAnsi="Arial" w:cs="Arial"/>
          <w:color w:val="333333"/>
          <w:sz w:val="23"/>
          <w:szCs w:val="23"/>
          <w:lang w:eastAsia="ru-RU"/>
        </w:rPr>
        <w:t xml:space="preserve"> синдром, вторичная гидроцефалия. Эти виды олигофрении </w:t>
      </w:r>
      <w:r w:rsidRPr="00475BE9">
        <w:rPr>
          <w:rFonts w:ascii="Arial" w:eastAsia="Times New Roman" w:hAnsi="Arial" w:cs="Arial"/>
          <w:color w:val="333333"/>
          <w:sz w:val="23"/>
          <w:szCs w:val="23"/>
          <w:lang w:eastAsia="ru-RU"/>
        </w:rPr>
        <w:lastRenderedPageBreak/>
        <w:t>относятся к осложненным ее формам.</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Для экзогенных постнатальных </w:t>
      </w:r>
      <w:proofErr w:type="spellStart"/>
      <w:r w:rsidRPr="00475BE9">
        <w:rPr>
          <w:rFonts w:ascii="Arial" w:eastAsia="Times New Roman" w:hAnsi="Arial" w:cs="Arial"/>
          <w:color w:val="333333"/>
          <w:sz w:val="23"/>
          <w:szCs w:val="23"/>
          <w:lang w:eastAsia="ru-RU"/>
        </w:rPr>
        <w:t>олигофрений</w:t>
      </w:r>
      <w:proofErr w:type="spellEnd"/>
      <w:r w:rsidRPr="00475BE9">
        <w:rPr>
          <w:rFonts w:ascii="Arial" w:eastAsia="Times New Roman" w:hAnsi="Arial" w:cs="Arial"/>
          <w:color w:val="333333"/>
          <w:sz w:val="23"/>
          <w:szCs w:val="23"/>
          <w:lang w:eastAsia="ru-RU"/>
        </w:rPr>
        <w:t xml:space="preserve"> типичны неравномерный характер дефекта, </w:t>
      </w:r>
      <w:proofErr w:type="spellStart"/>
      <w:r w:rsidRPr="00475BE9">
        <w:rPr>
          <w:rFonts w:ascii="Arial" w:eastAsia="Times New Roman" w:hAnsi="Arial" w:cs="Arial"/>
          <w:color w:val="333333"/>
          <w:sz w:val="23"/>
          <w:szCs w:val="23"/>
          <w:lang w:eastAsia="ru-RU"/>
        </w:rPr>
        <w:t>церебрастенические</w:t>
      </w:r>
      <w:proofErr w:type="spellEnd"/>
      <w:r w:rsidRPr="00475BE9">
        <w:rPr>
          <w:rFonts w:ascii="Arial" w:eastAsia="Times New Roman" w:hAnsi="Arial" w:cs="Arial"/>
          <w:color w:val="333333"/>
          <w:sz w:val="23"/>
          <w:szCs w:val="23"/>
          <w:lang w:eastAsia="ru-RU"/>
        </w:rPr>
        <w:t xml:space="preserve"> явления, нередко нарушения внимания, памяти, поведения, недоразвитие речи, дизартрии, ликвородинамические расстройства, эпилептические припадки, симптомы органического поражения центральной нервной системы, зависящие от интенсивности, распространенности и локализации </w:t>
      </w:r>
      <w:proofErr w:type="spellStart"/>
      <w:r w:rsidRPr="00475BE9">
        <w:rPr>
          <w:rFonts w:ascii="Arial" w:eastAsia="Times New Roman" w:hAnsi="Arial" w:cs="Arial"/>
          <w:color w:val="333333"/>
          <w:sz w:val="23"/>
          <w:szCs w:val="23"/>
          <w:lang w:eastAsia="ru-RU"/>
        </w:rPr>
        <w:t>поражения</w:t>
      </w:r>
      <w:proofErr w:type="gramStart"/>
      <w:r w:rsidRPr="00475BE9">
        <w:rPr>
          <w:rFonts w:ascii="Arial" w:eastAsia="Times New Roman" w:hAnsi="Arial" w:cs="Arial"/>
          <w:color w:val="333333"/>
          <w:sz w:val="23"/>
          <w:szCs w:val="23"/>
          <w:lang w:eastAsia="ru-RU"/>
        </w:rPr>
        <w:t>.Т</w:t>
      </w:r>
      <w:proofErr w:type="gramEnd"/>
      <w:r w:rsidRPr="00475BE9">
        <w:rPr>
          <w:rFonts w:ascii="Arial" w:eastAsia="Times New Roman" w:hAnsi="Arial" w:cs="Arial"/>
          <w:color w:val="333333"/>
          <w:sz w:val="23"/>
          <w:szCs w:val="23"/>
          <w:lang w:eastAsia="ru-RU"/>
        </w:rPr>
        <w:t>аким</w:t>
      </w:r>
      <w:proofErr w:type="spellEnd"/>
      <w:r w:rsidRPr="00475BE9">
        <w:rPr>
          <w:rFonts w:ascii="Arial" w:eastAsia="Times New Roman" w:hAnsi="Arial" w:cs="Arial"/>
          <w:color w:val="333333"/>
          <w:sz w:val="23"/>
          <w:szCs w:val="23"/>
          <w:lang w:eastAsia="ru-RU"/>
        </w:rPr>
        <w:t xml:space="preserve"> образом, основным критерием поражения в онтогенезе при </w:t>
      </w:r>
      <w:proofErr w:type="spellStart"/>
      <w:r w:rsidRPr="00475BE9">
        <w:rPr>
          <w:rFonts w:ascii="Arial" w:eastAsia="Times New Roman" w:hAnsi="Arial" w:cs="Arial"/>
          <w:color w:val="333333"/>
          <w:sz w:val="23"/>
          <w:szCs w:val="23"/>
          <w:lang w:eastAsia="ru-RU"/>
        </w:rPr>
        <w:t>пренатальных</w:t>
      </w:r>
      <w:proofErr w:type="spellEnd"/>
      <w:r w:rsidRPr="00475BE9">
        <w:rPr>
          <w:rFonts w:ascii="Arial" w:eastAsia="Times New Roman" w:hAnsi="Arial" w:cs="Arial"/>
          <w:color w:val="333333"/>
          <w:sz w:val="23"/>
          <w:szCs w:val="23"/>
          <w:lang w:eastAsia="ru-RU"/>
        </w:rPr>
        <w:t xml:space="preserve"> </w:t>
      </w:r>
      <w:proofErr w:type="spellStart"/>
      <w:r w:rsidRPr="00475BE9">
        <w:rPr>
          <w:rFonts w:ascii="Arial" w:eastAsia="Times New Roman" w:hAnsi="Arial" w:cs="Arial"/>
          <w:color w:val="333333"/>
          <w:sz w:val="23"/>
          <w:szCs w:val="23"/>
          <w:lang w:eastAsia="ru-RU"/>
        </w:rPr>
        <w:t>олигофрениях</w:t>
      </w:r>
      <w:proofErr w:type="spellEnd"/>
      <w:r w:rsidRPr="00475BE9">
        <w:rPr>
          <w:rFonts w:ascii="Arial" w:eastAsia="Times New Roman" w:hAnsi="Arial" w:cs="Arial"/>
          <w:color w:val="333333"/>
          <w:sz w:val="23"/>
          <w:szCs w:val="23"/>
          <w:lang w:eastAsia="ru-RU"/>
        </w:rPr>
        <w:t xml:space="preserve"> являются соматические симптомы </w:t>
      </w:r>
      <w:proofErr w:type="spellStart"/>
      <w:r w:rsidRPr="00475BE9">
        <w:rPr>
          <w:rFonts w:ascii="Arial" w:eastAsia="Times New Roman" w:hAnsi="Arial" w:cs="Arial"/>
          <w:color w:val="333333"/>
          <w:sz w:val="23"/>
          <w:szCs w:val="23"/>
          <w:lang w:eastAsia="ru-RU"/>
        </w:rPr>
        <w:t>болез</w:t>
      </w:r>
      <w:proofErr w:type="spellEnd"/>
      <w:r w:rsidRPr="00475BE9">
        <w:rPr>
          <w:rFonts w:ascii="Arial" w:eastAsia="Times New Roman" w:hAnsi="Arial" w:cs="Arial"/>
          <w:color w:val="333333"/>
          <w:sz w:val="23"/>
          <w:szCs w:val="23"/>
          <w:lang w:eastAsia="ru-RU"/>
        </w:rPr>
        <w:t xml:space="preserve"> ни, при перинатальных и постнатальных - их отсутствие. </w:t>
      </w:r>
      <w:proofErr w:type="spellStart"/>
      <w:r w:rsidRPr="00475BE9">
        <w:rPr>
          <w:rFonts w:ascii="Arial" w:eastAsia="Times New Roman" w:hAnsi="Arial" w:cs="Arial"/>
          <w:color w:val="333333"/>
          <w:sz w:val="23"/>
          <w:szCs w:val="23"/>
          <w:lang w:eastAsia="ru-RU"/>
        </w:rPr>
        <w:t>Хроногениая</w:t>
      </w:r>
      <w:proofErr w:type="spellEnd"/>
      <w:r w:rsidRPr="00475BE9">
        <w:rPr>
          <w:rFonts w:ascii="Arial" w:eastAsia="Times New Roman" w:hAnsi="Arial" w:cs="Arial"/>
          <w:color w:val="333333"/>
          <w:sz w:val="23"/>
          <w:szCs w:val="23"/>
          <w:lang w:eastAsia="ru-RU"/>
        </w:rPr>
        <w:t xml:space="preserve"> диагностика </w:t>
      </w:r>
      <w:proofErr w:type="spellStart"/>
      <w:r w:rsidRPr="00475BE9">
        <w:rPr>
          <w:rFonts w:ascii="Arial" w:eastAsia="Times New Roman" w:hAnsi="Arial" w:cs="Arial"/>
          <w:color w:val="333333"/>
          <w:sz w:val="23"/>
          <w:szCs w:val="23"/>
          <w:lang w:eastAsia="ru-RU"/>
        </w:rPr>
        <w:t>олигофрений</w:t>
      </w:r>
      <w:proofErr w:type="spellEnd"/>
      <w:r w:rsidRPr="00475BE9">
        <w:rPr>
          <w:rFonts w:ascii="Arial" w:eastAsia="Times New Roman" w:hAnsi="Arial" w:cs="Arial"/>
          <w:color w:val="333333"/>
          <w:sz w:val="23"/>
          <w:szCs w:val="23"/>
          <w:lang w:eastAsia="ru-RU"/>
        </w:rPr>
        <w:t xml:space="preserve"> имеет значение для медико-генетических консультаций, медико-педагогических и социально-адаптационных мероприятий. В некоторых случаях </w:t>
      </w:r>
      <w:proofErr w:type="spellStart"/>
      <w:r w:rsidRPr="00475BE9">
        <w:rPr>
          <w:rFonts w:ascii="Arial" w:eastAsia="Times New Roman" w:hAnsi="Arial" w:cs="Arial"/>
          <w:color w:val="333333"/>
          <w:sz w:val="23"/>
          <w:szCs w:val="23"/>
          <w:lang w:eastAsia="ru-RU"/>
        </w:rPr>
        <w:t>дисгенезии</w:t>
      </w:r>
      <w:proofErr w:type="spellEnd"/>
      <w:r w:rsidRPr="00475BE9">
        <w:rPr>
          <w:rFonts w:ascii="Arial" w:eastAsia="Times New Roman" w:hAnsi="Arial" w:cs="Arial"/>
          <w:color w:val="333333"/>
          <w:sz w:val="23"/>
          <w:szCs w:val="23"/>
          <w:lang w:eastAsia="ru-RU"/>
        </w:rPr>
        <w:t xml:space="preserve"> и дисплазии настолько типичны, что на их основании можно поставить диагноз еще до того, как выявится психическое недоразвитие (микроцефалия, болезнь Дауна).</w:t>
      </w:r>
      <w:r w:rsidRPr="00475BE9">
        <w:rPr>
          <w:rFonts w:ascii="Arial" w:eastAsia="Times New Roman" w:hAnsi="Arial" w:cs="Arial"/>
          <w:color w:val="333333"/>
          <w:sz w:val="23"/>
          <w:szCs w:val="23"/>
          <w:lang w:eastAsia="ru-RU"/>
        </w:rPr>
        <w:br/>
        <w:t xml:space="preserve">В зависимости от выраженности психического недоразвития выделяют три степени олигофрении: </w:t>
      </w:r>
      <w:proofErr w:type="spellStart"/>
      <w:r w:rsidRPr="00475BE9">
        <w:rPr>
          <w:rFonts w:ascii="Arial" w:eastAsia="Times New Roman" w:hAnsi="Arial" w:cs="Arial"/>
          <w:color w:val="333333"/>
          <w:sz w:val="23"/>
          <w:szCs w:val="23"/>
          <w:lang w:eastAsia="ru-RU"/>
        </w:rPr>
        <w:t>идиотию</w:t>
      </w:r>
      <w:proofErr w:type="spellEnd"/>
      <w:r w:rsidRPr="00475BE9">
        <w:rPr>
          <w:rFonts w:ascii="Arial" w:eastAsia="Times New Roman" w:hAnsi="Arial" w:cs="Arial"/>
          <w:color w:val="333333"/>
          <w:sz w:val="23"/>
          <w:szCs w:val="23"/>
          <w:lang w:eastAsia="ru-RU"/>
        </w:rPr>
        <w:t xml:space="preserve">, </w:t>
      </w:r>
      <w:proofErr w:type="spellStart"/>
      <w:r w:rsidRPr="00475BE9">
        <w:rPr>
          <w:rFonts w:ascii="Arial" w:eastAsia="Times New Roman" w:hAnsi="Arial" w:cs="Arial"/>
          <w:color w:val="333333"/>
          <w:sz w:val="23"/>
          <w:szCs w:val="23"/>
          <w:lang w:eastAsia="ru-RU"/>
        </w:rPr>
        <w:t>имбецильность</w:t>
      </w:r>
      <w:proofErr w:type="spellEnd"/>
      <w:r w:rsidRPr="00475BE9">
        <w:rPr>
          <w:rFonts w:ascii="Arial" w:eastAsia="Times New Roman" w:hAnsi="Arial" w:cs="Arial"/>
          <w:color w:val="333333"/>
          <w:sz w:val="23"/>
          <w:szCs w:val="23"/>
          <w:lang w:eastAsia="ru-RU"/>
        </w:rPr>
        <w:t xml:space="preserve"> и дебильность.</w:t>
      </w:r>
      <w:bookmarkStart w:id="4" w:name="4"/>
      <w:bookmarkEnd w:id="4"/>
    </w:p>
    <w:p w:rsidR="00475BE9" w:rsidRPr="00475BE9" w:rsidRDefault="00475BE9" w:rsidP="00475BE9">
      <w:pPr>
        <w:spacing w:before="100" w:beforeAutospacing="1" w:after="100" w:afterAutospacing="1" w:line="300" w:lineRule="atLeast"/>
        <w:outlineLvl w:val="2"/>
        <w:rPr>
          <w:rFonts w:ascii="Arial" w:eastAsia="Times New Roman" w:hAnsi="Arial" w:cs="Arial"/>
          <w:color w:val="660000"/>
          <w:sz w:val="30"/>
          <w:szCs w:val="30"/>
          <w:lang w:eastAsia="ru-RU"/>
        </w:rPr>
      </w:pPr>
      <w:proofErr w:type="spellStart"/>
      <w:r w:rsidRPr="00475BE9">
        <w:rPr>
          <w:rFonts w:ascii="Arial" w:eastAsia="Times New Roman" w:hAnsi="Arial" w:cs="Arial"/>
          <w:color w:val="660000"/>
          <w:sz w:val="30"/>
          <w:szCs w:val="30"/>
          <w:lang w:eastAsia="ru-RU"/>
        </w:rPr>
        <w:t>Идиотия</w:t>
      </w:r>
      <w:proofErr w:type="spellEnd"/>
    </w:p>
    <w:p w:rsidR="00475BE9" w:rsidRPr="00475BE9" w:rsidRDefault="00475BE9" w:rsidP="00475BE9">
      <w:pPr>
        <w:spacing w:after="0" w:line="300" w:lineRule="atLeast"/>
        <w:rPr>
          <w:rFonts w:ascii="Arial" w:eastAsia="Times New Roman" w:hAnsi="Arial" w:cs="Arial"/>
          <w:color w:val="333333"/>
          <w:sz w:val="23"/>
          <w:szCs w:val="23"/>
          <w:lang w:eastAsia="ru-RU"/>
        </w:rPr>
      </w:pPr>
      <w:proofErr w:type="spellStart"/>
      <w:r w:rsidRPr="00475BE9">
        <w:rPr>
          <w:rFonts w:ascii="Arial" w:eastAsia="Times New Roman" w:hAnsi="Arial" w:cs="Arial"/>
          <w:color w:val="333333"/>
          <w:sz w:val="23"/>
          <w:szCs w:val="23"/>
          <w:lang w:eastAsia="ru-RU"/>
        </w:rPr>
        <w:t>Идиотия</w:t>
      </w:r>
      <w:proofErr w:type="spellEnd"/>
      <w:r w:rsidRPr="00475BE9">
        <w:rPr>
          <w:rFonts w:ascii="Arial" w:eastAsia="Times New Roman" w:hAnsi="Arial" w:cs="Arial"/>
          <w:color w:val="333333"/>
          <w:sz w:val="23"/>
          <w:szCs w:val="23"/>
          <w:lang w:eastAsia="ru-RU"/>
        </w:rPr>
        <w:t xml:space="preserve"> - глубокая степень психического недоразвития (IQ менее 20), при которой отсутствуют мышление и речь; больные произносят нечленораздельные звуки, речь не понимают, не узнают </w:t>
      </w:r>
      <w:proofErr w:type="gramStart"/>
      <w:r w:rsidRPr="00475BE9">
        <w:rPr>
          <w:rFonts w:ascii="Arial" w:eastAsia="Times New Roman" w:hAnsi="Arial" w:cs="Arial"/>
          <w:color w:val="333333"/>
          <w:sz w:val="23"/>
          <w:szCs w:val="23"/>
          <w:lang w:eastAsia="ru-RU"/>
        </w:rPr>
        <w:t>близких</w:t>
      </w:r>
      <w:proofErr w:type="gramEnd"/>
      <w:r w:rsidRPr="00475BE9">
        <w:rPr>
          <w:rFonts w:ascii="Arial" w:eastAsia="Times New Roman" w:hAnsi="Arial" w:cs="Arial"/>
          <w:color w:val="333333"/>
          <w:sz w:val="23"/>
          <w:szCs w:val="23"/>
          <w:lang w:eastAsia="ru-RU"/>
        </w:rPr>
        <w:t xml:space="preserve">. У них отсутствуют простейшие навыки самообслуживания; эмоции элементарны и связаны с удовлетворением или неудовлетворением пищевого инстинкта; вкус, обоняние, кожная чувствительность снижены, чем объясняется отсутствие реакций на повреждение, которое больной может наносить сам себе (кусает, царапает, </w:t>
      </w:r>
      <w:proofErr w:type="spellStart"/>
      <w:r w:rsidRPr="00475BE9">
        <w:rPr>
          <w:rFonts w:ascii="Arial" w:eastAsia="Times New Roman" w:hAnsi="Arial" w:cs="Arial"/>
          <w:color w:val="333333"/>
          <w:sz w:val="23"/>
          <w:szCs w:val="23"/>
          <w:lang w:eastAsia="ru-RU"/>
        </w:rPr>
        <w:t>бъет</w:t>
      </w:r>
      <w:proofErr w:type="spellEnd"/>
      <w:r w:rsidRPr="00475BE9">
        <w:rPr>
          <w:rFonts w:ascii="Arial" w:eastAsia="Times New Roman" w:hAnsi="Arial" w:cs="Arial"/>
          <w:color w:val="333333"/>
          <w:sz w:val="23"/>
          <w:szCs w:val="23"/>
          <w:lang w:eastAsia="ru-RU"/>
        </w:rPr>
        <w:t xml:space="preserve"> себя). Целенаправленная деятельность отсутствует. Больные лежат в эмбриональной позе или делают стереотипные движения. </w:t>
      </w:r>
      <w:proofErr w:type="spellStart"/>
      <w:r w:rsidRPr="00475BE9">
        <w:rPr>
          <w:rFonts w:ascii="Arial" w:eastAsia="Times New Roman" w:hAnsi="Arial" w:cs="Arial"/>
          <w:color w:val="333333"/>
          <w:sz w:val="23"/>
          <w:szCs w:val="23"/>
          <w:lang w:eastAsia="ru-RU"/>
        </w:rPr>
        <w:t>Идиотия</w:t>
      </w:r>
      <w:proofErr w:type="spellEnd"/>
      <w:r w:rsidRPr="00475BE9">
        <w:rPr>
          <w:rFonts w:ascii="Arial" w:eastAsia="Times New Roman" w:hAnsi="Arial" w:cs="Arial"/>
          <w:color w:val="333333"/>
          <w:sz w:val="23"/>
          <w:szCs w:val="23"/>
          <w:lang w:eastAsia="ru-RU"/>
        </w:rPr>
        <w:t xml:space="preserve"> нередко сочетается с грубыми дефектами физического развития и реактивности. Жизнеспособность больных низкая.</w:t>
      </w:r>
      <w:bookmarkStart w:id="5" w:name="photo2"/>
      <w:bookmarkEnd w:id="5"/>
    </w:p>
    <w:p w:rsidR="00475BE9" w:rsidRPr="00475BE9" w:rsidRDefault="00475BE9" w:rsidP="00475BE9">
      <w:pPr>
        <w:spacing w:before="100" w:beforeAutospacing="1" w:after="100" w:afterAutospacing="1" w:line="300" w:lineRule="atLeast"/>
        <w:outlineLvl w:val="2"/>
        <w:rPr>
          <w:rFonts w:ascii="Arial" w:eastAsia="Times New Roman" w:hAnsi="Arial" w:cs="Arial"/>
          <w:color w:val="660000"/>
          <w:sz w:val="30"/>
          <w:szCs w:val="30"/>
          <w:lang w:eastAsia="ru-RU"/>
        </w:rPr>
      </w:pPr>
      <w:bookmarkStart w:id="6" w:name="5"/>
      <w:bookmarkEnd w:id="6"/>
      <w:proofErr w:type="spellStart"/>
      <w:r w:rsidRPr="00475BE9">
        <w:rPr>
          <w:rFonts w:ascii="Arial" w:eastAsia="Times New Roman" w:hAnsi="Arial" w:cs="Arial"/>
          <w:color w:val="660000"/>
          <w:sz w:val="30"/>
          <w:szCs w:val="30"/>
          <w:lang w:eastAsia="ru-RU"/>
        </w:rPr>
        <w:t>Имбецильность</w:t>
      </w:r>
      <w:proofErr w:type="spellEnd"/>
    </w:p>
    <w:p w:rsidR="00475BE9" w:rsidRPr="00475BE9" w:rsidRDefault="00475BE9" w:rsidP="00475BE9">
      <w:pPr>
        <w:spacing w:after="0" w:line="300" w:lineRule="atLeast"/>
        <w:rPr>
          <w:rFonts w:ascii="Arial" w:eastAsia="Times New Roman" w:hAnsi="Arial" w:cs="Arial"/>
          <w:color w:val="333333"/>
          <w:sz w:val="23"/>
          <w:szCs w:val="23"/>
          <w:lang w:eastAsia="ru-RU"/>
        </w:rPr>
      </w:pPr>
      <w:proofErr w:type="spellStart"/>
      <w:r w:rsidRPr="00475BE9">
        <w:rPr>
          <w:rFonts w:ascii="Arial" w:eastAsia="Times New Roman" w:hAnsi="Arial" w:cs="Arial"/>
          <w:color w:val="333333"/>
          <w:sz w:val="23"/>
          <w:szCs w:val="23"/>
          <w:lang w:eastAsia="ru-RU"/>
        </w:rPr>
        <w:t>Имбецильность</w:t>
      </w:r>
      <w:proofErr w:type="spellEnd"/>
      <w:r w:rsidRPr="00475BE9">
        <w:rPr>
          <w:rFonts w:ascii="Arial" w:eastAsia="Times New Roman" w:hAnsi="Arial" w:cs="Arial"/>
          <w:color w:val="333333"/>
          <w:sz w:val="23"/>
          <w:szCs w:val="23"/>
          <w:lang w:eastAsia="ru-RU"/>
        </w:rPr>
        <w:t xml:space="preserve"> - средняя степень умственного недоразвития (IQ 35-49 - </w:t>
      </w:r>
      <w:proofErr w:type="spellStart"/>
      <w:r w:rsidRPr="00475BE9">
        <w:rPr>
          <w:rFonts w:ascii="Arial" w:eastAsia="Times New Roman" w:hAnsi="Arial" w:cs="Arial"/>
          <w:color w:val="333333"/>
          <w:sz w:val="23"/>
          <w:szCs w:val="23"/>
          <w:lang w:eastAsia="ru-RU"/>
        </w:rPr>
        <w:t>нерезко</w:t>
      </w:r>
      <w:proofErr w:type="spellEnd"/>
      <w:r w:rsidRPr="00475BE9">
        <w:rPr>
          <w:rFonts w:ascii="Arial" w:eastAsia="Times New Roman" w:hAnsi="Arial" w:cs="Arial"/>
          <w:color w:val="333333"/>
          <w:sz w:val="23"/>
          <w:szCs w:val="23"/>
          <w:lang w:eastAsia="ru-RU"/>
        </w:rPr>
        <w:t xml:space="preserve"> выраженная </w:t>
      </w:r>
      <w:proofErr w:type="spellStart"/>
      <w:r w:rsidRPr="00475BE9">
        <w:rPr>
          <w:rFonts w:ascii="Arial" w:eastAsia="Times New Roman" w:hAnsi="Arial" w:cs="Arial"/>
          <w:color w:val="333333"/>
          <w:sz w:val="23"/>
          <w:szCs w:val="23"/>
          <w:lang w:eastAsia="ru-RU"/>
        </w:rPr>
        <w:t>имбецильность</w:t>
      </w:r>
      <w:proofErr w:type="spellEnd"/>
      <w:r w:rsidRPr="00475BE9">
        <w:rPr>
          <w:rFonts w:ascii="Arial" w:eastAsia="Times New Roman" w:hAnsi="Arial" w:cs="Arial"/>
          <w:color w:val="333333"/>
          <w:sz w:val="23"/>
          <w:szCs w:val="23"/>
          <w:lang w:eastAsia="ru-RU"/>
        </w:rPr>
        <w:t xml:space="preserve">, IQ 20-34 - резко выраженная </w:t>
      </w:r>
      <w:proofErr w:type="spellStart"/>
      <w:r w:rsidRPr="00475BE9">
        <w:rPr>
          <w:rFonts w:ascii="Arial" w:eastAsia="Times New Roman" w:hAnsi="Arial" w:cs="Arial"/>
          <w:color w:val="333333"/>
          <w:sz w:val="23"/>
          <w:szCs w:val="23"/>
          <w:lang w:eastAsia="ru-RU"/>
        </w:rPr>
        <w:t>имбецильность</w:t>
      </w:r>
      <w:proofErr w:type="spellEnd"/>
      <w:r w:rsidRPr="00475BE9">
        <w:rPr>
          <w:rFonts w:ascii="Arial" w:eastAsia="Times New Roman" w:hAnsi="Arial" w:cs="Arial"/>
          <w:color w:val="333333"/>
          <w:sz w:val="23"/>
          <w:szCs w:val="23"/>
          <w:lang w:eastAsia="ru-RU"/>
        </w:rPr>
        <w:t>).</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Характеризуется рудиментарностью мышления, возможностью выработки несложных условных рефлексов - навыков опрятности и самообслуживания. Запас слов у больных небольшой, процессы отвлечения и обобщения им недоступны, вследствие чего они могут определить лишь конкретные различия и сходства в предметах, при отвлечении от конкретной ситуации становятся беспомощными; склонны к механическому подражанию, работу выполняют по шаблону и под контролем. У больных отмечается эмоциональная реакция на отношение окружающих: одни робки, нерешительны и легко тормозимы, другие - драчливы, агрессивны, требуют к себе внимания, эгоцентричны. В некоторых случаях наблюдается расторможенность влечений - </w:t>
      </w:r>
      <w:proofErr w:type="spellStart"/>
      <w:r w:rsidRPr="00475BE9">
        <w:rPr>
          <w:rFonts w:ascii="Arial" w:eastAsia="Times New Roman" w:hAnsi="Arial" w:cs="Arial"/>
          <w:color w:val="333333"/>
          <w:sz w:val="23"/>
          <w:szCs w:val="23"/>
          <w:lang w:eastAsia="ru-RU"/>
        </w:rPr>
        <w:t>гиперсексуальность</w:t>
      </w:r>
      <w:proofErr w:type="spellEnd"/>
      <w:r w:rsidRPr="00475BE9">
        <w:rPr>
          <w:rFonts w:ascii="Arial" w:eastAsia="Times New Roman" w:hAnsi="Arial" w:cs="Arial"/>
          <w:color w:val="333333"/>
          <w:sz w:val="23"/>
          <w:szCs w:val="23"/>
          <w:lang w:eastAsia="ru-RU"/>
        </w:rPr>
        <w:t>, прожорливость.</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r>
      <w:proofErr w:type="spellStart"/>
      <w:r w:rsidRPr="00475BE9">
        <w:rPr>
          <w:rFonts w:ascii="Arial" w:eastAsia="Times New Roman" w:hAnsi="Arial" w:cs="Arial"/>
          <w:color w:val="333333"/>
          <w:sz w:val="23"/>
          <w:szCs w:val="23"/>
          <w:lang w:eastAsia="ru-RU"/>
        </w:rPr>
        <w:t>Имбецильность</w:t>
      </w:r>
      <w:proofErr w:type="spellEnd"/>
      <w:r w:rsidRPr="00475BE9">
        <w:rPr>
          <w:rFonts w:ascii="Arial" w:eastAsia="Times New Roman" w:hAnsi="Arial" w:cs="Arial"/>
          <w:color w:val="333333"/>
          <w:sz w:val="23"/>
          <w:szCs w:val="23"/>
          <w:lang w:eastAsia="ru-RU"/>
        </w:rPr>
        <w:t xml:space="preserve"> можно диагностировать с первых лет жизни. </w:t>
      </w:r>
      <w:proofErr w:type="gramStart"/>
      <w:r w:rsidRPr="00475BE9">
        <w:rPr>
          <w:rFonts w:ascii="Arial" w:eastAsia="Times New Roman" w:hAnsi="Arial" w:cs="Arial"/>
          <w:color w:val="333333"/>
          <w:sz w:val="23"/>
          <w:szCs w:val="23"/>
          <w:lang w:eastAsia="ru-RU"/>
        </w:rPr>
        <w:t xml:space="preserve">К году дети не узнают </w:t>
      </w:r>
      <w:r w:rsidRPr="00475BE9">
        <w:rPr>
          <w:rFonts w:ascii="Arial" w:eastAsia="Times New Roman" w:hAnsi="Arial" w:cs="Arial"/>
          <w:color w:val="333333"/>
          <w:sz w:val="23"/>
          <w:szCs w:val="23"/>
          <w:lang w:eastAsia="ru-RU"/>
        </w:rPr>
        <w:lastRenderedPageBreak/>
        <w:t>близких, не реагируют на речь, не проявляют должного интереса к игрушкам, мимика у таких детей не дифференцирована.</w:t>
      </w:r>
      <w:proofErr w:type="gramEnd"/>
      <w:r w:rsidRPr="00475BE9">
        <w:rPr>
          <w:rFonts w:ascii="Arial" w:eastAsia="Times New Roman" w:hAnsi="Arial" w:cs="Arial"/>
          <w:color w:val="333333"/>
          <w:sz w:val="23"/>
          <w:szCs w:val="23"/>
          <w:lang w:eastAsia="ru-RU"/>
        </w:rPr>
        <w:t xml:space="preserve"> В возрасте 2-4 лет дети невнимательны, не понимают обращенной к ним речи, реагируют на интонации голоса, а не на смысл речи, не проявляют любознательности, игровая деятельность у них стереотипна или в виде манипулирования игрушками. В дошкольном и младшем школьном возрасте больные не могут овладеть количественными временными понятиями.</w:t>
      </w:r>
      <w:bookmarkStart w:id="7" w:name="photo3"/>
      <w:bookmarkEnd w:id="7"/>
    </w:p>
    <w:p w:rsidR="00475BE9" w:rsidRPr="00475BE9" w:rsidRDefault="00475BE9" w:rsidP="00475BE9">
      <w:pPr>
        <w:spacing w:before="100" w:beforeAutospacing="1" w:after="100" w:afterAutospacing="1" w:line="300" w:lineRule="atLeast"/>
        <w:outlineLvl w:val="2"/>
        <w:rPr>
          <w:rFonts w:ascii="Arial" w:eastAsia="Times New Roman" w:hAnsi="Arial" w:cs="Arial"/>
          <w:color w:val="660000"/>
          <w:sz w:val="30"/>
          <w:szCs w:val="30"/>
          <w:lang w:eastAsia="ru-RU"/>
        </w:rPr>
      </w:pPr>
      <w:bookmarkStart w:id="8" w:name="6"/>
      <w:bookmarkEnd w:id="8"/>
      <w:r w:rsidRPr="00475BE9">
        <w:rPr>
          <w:rFonts w:ascii="Arial" w:eastAsia="Times New Roman" w:hAnsi="Arial" w:cs="Arial"/>
          <w:color w:val="660000"/>
          <w:sz w:val="30"/>
          <w:szCs w:val="30"/>
          <w:lang w:eastAsia="ru-RU"/>
        </w:rPr>
        <w:t>Дебильность</w:t>
      </w:r>
    </w:p>
    <w:p w:rsidR="00475BE9" w:rsidRPr="00475BE9" w:rsidRDefault="00475BE9" w:rsidP="00475BE9">
      <w:pPr>
        <w:spacing w:after="0" w:line="300" w:lineRule="atLeast"/>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Дебильность - легкая умственная отсталость, низкий уровень интеллекта (IQ 50-70). Основными признаками дебильности являются недоразвитие абстрактного мышления, неспособность к полноценному отвлечению и обобщению предметов и явлений действительности, недостаточность критических способностей, преобладание конкретно-образного мышления. Больные неспособны понимать усложненные отношения, неполноценна их перспективная оценка происходящего и возможных последствий своих действий. Фразовая речь развита, но словарный запас бедный, речь косноязычная, часто в виде речевых штампов.</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Эмоциональная и волевая сфера отличается недоразвитием высших эмоций, малой </w:t>
      </w:r>
      <w:proofErr w:type="spellStart"/>
      <w:r w:rsidRPr="00475BE9">
        <w:rPr>
          <w:rFonts w:ascii="Arial" w:eastAsia="Times New Roman" w:hAnsi="Arial" w:cs="Arial"/>
          <w:color w:val="333333"/>
          <w:sz w:val="23"/>
          <w:szCs w:val="23"/>
          <w:lang w:eastAsia="ru-RU"/>
        </w:rPr>
        <w:t>дифференцированностью</w:t>
      </w:r>
      <w:proofErr w:type="spellEnd"/>
      <w:r w:rsidRPr="00475BE9">
        <w:rPr>
          <w:rFonts w:ascii="Arial" w:eastAsia="Times New Roman" w:hAnsi="Arial" w:cs="Arial"/>
          <w:color w:val="333333"/>
          <w:sz w:val="23"/>
          <w:szCs w:val="23"/>
          <w:lang w:eastAsia="ru-RU"/>
        </w:rPr>
        <w:t xml:space="preserve"> и недостаточной коррекцией аффективных реакций, упрямством, повышенной внушаемостью, отсутствием самостоятельности и инициативы, недостаточностью тонкой моторики и координации. </w:t>
      </w:r>
      <w:proofErr w:type="gramStart"/>
      <w:r w:rsidRPr="00475BE9">
        <w:rPr>
          <w:rFonts w:ascii="Arial" w:eastAsia="Times New Roman" w:hAnsi="Arial" w:cs="Arial"/>
          <w:color w:val="333333"/>
          <w:sz w:val="23"/>
          <w:szCs w:val="23"/>
          <w:lang w:eastAsia="ru-RU"/>
        </w:rPr>
        <w:t>Дебилы</w:t>
      </w:r>
      <w:proofErr w:type="gramEnd"/>
      <w:r w:rsidRPr="00475BE9">
        <w:rPr>
          <w:rFonts w:ascii="Arial" w:eastAsia="Times New Roman" w:hAnsi="Arial" w:cs="Arial"/>
          <w:color w:val="333333"/>
          <w:sz w:val="23"/>
          <w:szCs w:val="23"/>
          <w:lang w:eastAsia="ru-RU"/>
        </w:rPr>
        <w:t xml:space="preserve"> могут обладать хорошей механической памятью, осваивать профессии, не требующие творчества, успешно работать по шаблону и приспосабливаться к жизни. Для них характерны также дефекты физического развития и телосложения, мелкие уродства: неправильная форма ушных раковин, </w:t>
      </w:r>
      <w:proofErr w:type="spellStart"/>
      <w:r w:rsidRPr="00475BE9">
        <w:rPr>
          <w:rFonts w:ascii="Arial" w:eastAsia="Times New Roman" w:hAnsi="Arial" w:cs="Arial"/>
          <w:color w:val="333333"/>
          <w:sz w:val="23"/>
          <w:szCs w:val="23"/>
          <w:lang w:eastAsia="ru-RU"/>
        </w:rPr>
        <w:t>эпикант</w:t>
      </w:r>
      <w:proofErr w:type="spellEnd"/>
      <w:r w:rsidRPr="00475BE9">
        <w:rPr>
          <w:rFonts w:ascii="Arial" w:eastAsia="Times New Roman" w:hAnsi="Arial" w:cs="Arial"/>
          <w:color w:val="333333"/>
          <w:sz w:val="23"/>
          <w:szCs w:val="23"/>
          <w:lang w:eastAsia="ru-RU"/>
        </w:rPr>
        <w:t xml:space="preserve">, колобома, </w:t>
      </w:r>
      <w:proofErr w:type="spellStart"/>
      <w:r w:rsidRPr="00475BE9">
        <w:rPr>
          <w:rFonts w:ascii="Arial" w:eastAsia="Times New Roman" w:hAnsi="Arial" w:cs="Arial"/>
          <w:color w:val="333333"/>
          <w:sz w:val="23"/>
          <w:szCs w:val="23"/>
          <w:lang w:eastAsia="ru-RU"/>
        </w:rPr>
        <w:t>гипертелоризм</w:t>
      </w:r>
      <w:proofErr w:type="spellEnd"/>
      <w:r w:rsidRPr="00475BE9">
        <w:rPr>
          <w:rFonts w:ascii="Arial" w:eastAsia="Times New Roman" w:hAnsi="Arial" w:cs="Arial"/>
          <w:color w:val="333333"/>
          <w:sz w:val="23"/>
          <w:szCs w:val="23"/>
          <w:lang w:eastAsia="ru-RU"/>
        </w:rPr>
        <w:t xml:space="preserve">, гипоплазия верхней и нижней челюсти, </w:t>
      </w:r>
      <w:proofErr w:type="spellStart"/>
      <w:r w:rsidRPr="00475BE9">
        <w:rPr>
          <w:rFonts w:ascii="Arial" w:eastAsia="Times New Roman" w:hAnsi="Arial" w:cs="Arial"/>
          <w:color w:val="333333"/>
          <w:sz w:val="23"/>
          <w:szCs w:val="23"/>
          <w:lang w:eastAsia="ru-RU"/>
        </w:rPr>
        <w:t>си</w:t>
      </w:r>
      <w:proofErr w:type="gramStart"/>
      <w:r w:rsidRPr="00475BE9">
        <w:rPr>
          <w:rFonts w:ascii="Arial" w:eastAsia="Times New Roman" w:hAnsi="Arial" w:cs="Arial"/>
          <w:color w:val="333333"/>
          <w:sz w:val="23"/>
          <w:szCs w:val="23"/>
          <w:lang w:eastAsia="ru-RU"/>
        </w:rPr>
        <w:t>н</w:t>
      </w:r>
      <w:proofErr w:type="spellEnd"/>
      <w:r w:rsidRPr="00475BE9">
        <w:rPr>
          <w:rFonts w:ascii="Arial" w:eastAsia="Times New Roman" w:hAnsi="Arial" w:cs="Arial"/>
          <w:color w:val="333333"/>
          <w:sz w:val="23"/>
          <w:szCs w:val="23"/>
          <w:lang w:eastAsia="ru-RU"/>
        </w:rPr>
        <w:t>-</w:t>
      </w:r>
      <w:proofErr w:type="gramEnd"/>
      <w:r w:rsidRPr="00475BE9">
        <w:rPr>
          <w:rFonts w:ascii="Arial" w:eastAsia="Times New Roman" w:hAnsi="Arial" w:cs="Arial"/>
          <w:color w:val="333333"/>
          <w:sz w:val="23"/>
          <w:szCs w:val="23"/>
          <w:lang w:eastAsia="ru-RU"/>
        </w:rPr>
        <w:t xml:space="preserve"> и полидактилия, врожденные пороки сердца и других внутренних органов.</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Диагностика дебильности у детей до 3 лет затруднена, так как и у здоровых </w:t>
      </w:r>
      <w:proofErr w:type="gramStart"/>
      <w:r w:rsidRPr="00475BE9">
        <w:rPr>
          <w:rFonts w:ascii="Arial" w:eastAsia="Times New Roman" w:hAnsi="Arial" w:cs="Arial"/>
          <w:color w:val="333333"/>
          <w:sz w:val="23"/>
          <w:szCs w:val="23"/>
          <w:lang w:eastAsia="ru-RU"/>
        </w:rPr>
        <w:t>детей</w:t>
      </w:r>
      <w:proofErr w:type="gramEnd"/>
      <w:r w:rsidRPr="00475BE9">
        <w:rPr>
          <w:rFonts w:ascii="Arial" w:eastAsia="Times New Roman" w:hAnsi="Arial" w:cs="Arial"/>
          <w:color w:val="333333"/>
          <w:sz w:val="23"/>
          <w:szCs w:val="23"/>
          <w:lang w:eastAsia="ru-RU"/>
        </w:rPr>
        <w:t xml:space="preserve"> в этот период отсутствует абстрактное мышление. Отсутствие любознательности, интереса к сказкам, понимания ситуации, переданной в сказках, малоосмысленный характер игр заставляют предполагать умственную отсталость. В дошкольном возрасте дети не усваивают пространственных и временных отношений, не задают вопросов «почему?» и «как?», не могут составить рассказ по картинке. Дети младшего школьного возраста затрудняются в осмысливании простой сюжетной картинки или рассказа, особенно со скрытым смыслом, не могут оторваться от конкретной ситуации, пытаются применить старые способы решения к новым задачам. У таких детей не формируется понятие числа, они не могут использовать подсказку. Дети старшего возраста и взрослые не понимают переносного смысла пословиц и метафор, не выделяют главного, не могут классифицировать предметы по ведущим признакам, формулировать выводы, не понимают иронии, лишены чувства юмора. Слабость ассоциативных процессов до некоторой степени компенсируется механическим запоминанием. Отвлеченные понятия носят внешний характер, не имеют содержания, используются как штампы без понимания их смысла.</w:t>
      </w:r>
      <w:bookmarkStart w:id="9" w:name="photo4"/>
      <w:bookmarkEnd w:id="9"/>
    </w:p>
    <w:p w:rsidR="00475BE9" w:rsidRPr="00475BE9" w:rsidRDefault="00475BE9" w:rsidP="00475BE9">
      <w:pPr>
        <w:spacing w:after="105" w:line="300" w:lineRule="atLeast"/>
        <w:rPr>
          <w:rFonts w:ascii="Arial" w:eastAsia="Times New Roman" w:hAnsi="Arial" w:cs="Arial"/>
          <w:color w:val="333333"/>
          <w:sz w:val="23"/>
          <w:szCs w:val="23"/>
          <w:lang w:eastAsia="ru-RU"/>
        </w:rPr>
      </w:pPr>
      <w:r w:rsidRPr="00475BE9">
        <w:rPr>
          <w:rFonts w:ascii="Arial" w:eastAsia="Times New Roman" w:hAnsi="Arial" w:cs="Arial"/>
          <w:color w:val="333333"/>
          <w:sz w:val="23"/>
          <w:szCs w:val="23"/>
          <w:lang w:eastAsia="ru-RU"/>
        </w:rPr>
        <w:t xml:space="preserve"> В зависимости от характера аффективно-волевых нарушений выделяют </w:t>
      </w:r>
      <w:proofErr w:type="spellStart"/>
      <w:r w:rsidRPr="00475BE9">
        <w:rPr>
          <w:rFonts w:ascii="Arial" w:eastAsia="Times New Roman" w:hAnsi="Arial" w:cs="Arial"/>
          <w:color w:val="333333"/>
          <w:sz w:val="23"/>
          <w:szCs w:val="23"/>
          <w:lang w:eastAsia="ru-RU"/>
        </w:rPr>
        <w:t>гипердинамическую</w:t>
      </w:r>
      <w:proofErr w:type="spellEnd"/>
      <w:r w:rsidRPr="00475BE9">
        <w:rPr>
          <w:rFonts w:ascii="Arial" w:eastAsia="Times New Roman" w:hAnsi="Arial" w:cs="Arial"/>
          <w:color w:val="333333"/>
          <w:sz w:val="23"/>
          <w:szCs w:val="23"/>
          <w:lang w:eastAsia="ru-RU"/>
        </w:rPr>
        <w:t xml:space="preserve"> (</w:t>
      </w:r>
      <w:proofErr w:type="spellStart"/>
      <w:r w:rsidRPr="00475BE9">
        <w:rPr>
          <w:rFonts w:ascii="Arial" w:eastAsia="Times New Roman" w:hAnsi="Arial" w:cs="Arial"/>
          <w:color w:val="333333"/>
          <w:sz w:val="23"/>
          <w:szCs w:val="23"/>
          <w:lang w:eastAsia="ru-RU"/>
        </w:rPr>
        <w:t>эретическую</w:t>
      </w:r>
      <w:proofErr w:type="spellEnd"/>
      <w:r w:rsidRPr="00475BE9">
        <w:rPr>
          <w:rFonts w:ascii="Arial" w:eastAsia="Times New Roman" w:hAnsi="Arial" w:cs="Arial"/>
          <w:color w:val="333333"/>
          <w:sz w:val="23"/>
          <w:szCs w:val="23"/>
          <w:lang w:eastAsia="ru-RU"/>
        </w:rPr>
        <w:t xml:space="preserve">, возбудимую) и адинамическую (торпидную, тормозимую) формы олигофрении (О. Е. </w:t>
      </w:r>
      <w:proofErr w:type="spellStart"/>
      <w:r w:rsidRPr="00475BE9">
        <w:rPr>
          <w:rFonts w:ascii="Arial" w:eastAsia="Times New Roman" w:hAnsi="Arial" w:cs="Arial"/>
          <w:color w:val="333333"/>
          <w:sz w:val="23"/>
          <w:szCs w:val="23"/>
          <w:lang w:eastAsia="ru-RU"/>
        </w:rPr>
        <w:t>Фрейеров</w:t>
      </w:r>
      <w:proofErr w:type="spellEnd"/>
      <w:r w:rsidRPr="00475BE9">
        <w:rPr>
          <w:rFonts w:ascii="Arial" w:eastAsia="Times New Roman" w:hAnsi="Arial" w:cs="Arial"/>
          <w:color w:val="333333"/>
          <w:sz w:val="23"/>
          <w:szCs w:val="23"/>
          <w:lang w:eastAsia="ru-RU"/>
        </w:rPr>
        <w:t xml:space="preserve">, 1964, и др.). При </w:t>
      </w:r>
      <w:proofErr w:type="spellStart"/>
      <w:r w:rsidRPr="00475BE9">
        <w:rPr>
          <w:rFonts w:ascii="Arial" w:eastAsia="Times New Roman" w:hAnsi="Arial" w:cs="Arial"/>
          <w:color w:val="333333"/>
          <w:sz w:val="23"/>
          <w:szCs w:val="23"/>
          <w:lang w:eastAsia="ru-RU"/>
        </w:rPr>
        <w:lastRenderedPageBreak/>
        <w:t>гипердинамических</w:t>
      </w:r>
      <w:proofErr w:type="spellEnd"/>
      <w:r w:rsidRPr="00475BE9">
        <w:rPr>
          <w:rFonts w:ascii="Arial" w:eastAsia="Times New Roman" w:hAnsi="Arial" w:cs="Arial"/>
          <w:color w:val="333333"/>
          <w:sz w:val="23"/>
          <w:szCs w:val="23"/>
          <w:lang w:eastAsia="ru-RU"/>
        </w:rPr>
        <w:t xml:space="preserve"> формах наблюдается </w:t>
      </w:r>
      <w:proofErr w:type="spellStart"/>
      <w:r w:rsidRPr="00475BE9">
        <w:rPr>
          <w:rFonts w:ascii="Arial" w:eastAsia="Times New Roman" w:hAnsi="Arial" w:cs="Arial"/>
          <w:color w:val="333333"/>
          <w:sz w:val="23"/>
          <w:szCs w:val="23"/>
          <w:lang w:eastAsia="ru-RU"/>
        </w:rPr>
        <w:t>эксплозивно-дистимический</w:t>
      </w:r>
      <w:proofErr w:type="spellEnd"/>
      <w:r w:rsidRPr="00475BE9">
        <w:rPr>
          <w:rFonts w:ascii="Arial" w:eastAsia="Times New Roman" w:hAnsi="Arial" w:cs="Arial"/>
          <w:color w:val="333333"/>
          <w:sz w:val="23"/>
          <w:szCs w:val="23"/>
          <w:lang w:eastAsia="ru-RU"/>
        </w:rPr>
        <w:t xml:space="preserve"> или </w:t>
      </w:r>
      <w:proofErr w:type="spellStart"/>
      <w:r w:rsidRPr="00475BE9">
        <w:rPr>
          <w:rFonts w:ascii="Arial" w:eastAsia="Times New Roman" w:hAnsi="Arial" w:cs="Arial"/>
          <w:color w:val="333333"/>
          <w:sz w:val="23"/>
          <w:szCs w:val="23"/>
          <w:lang w:eastAsia="ru-RU"/>
        </w:rPr>
        <w:t>мориоподобный</w:t>
      </w:r>
      <w:proofErr w:type="spellEnd"/>
      <w:r w:rsidRPr="00475BE9">
        <w:rPr>
          <w:rFonts w:ascii="Arial" w:eastAsia="Times New Roman" w:hAnsi="Arial" w:cs="Arial"/>
          <w:color w:val="333333"/>
          <w:sz w:val="23"/>
          <w:szCs w:val="23"/>
          <w:lang w:eastAsia="ru-RU"/>
        </w:rPr>
        <w:t xml:space="preserve"> синдром, </w:t>
      </w:r>
      <w:proofErr w:type="gramStart"/>
      <w:r w:rsidRPr="00475BE9">
        <w:rPr>
          <w:rFonts w:ascii="Arial" w:eastAsia="Times New Roman" w:hAnsi="Arial" w:cs="Arial"/>
          <w:color w:val="333333"/>
          <w:sz w:val="23"/>
          <w:szCs w:val="23"/>
          <w:lang w:eastAsia="ru-RU"/>
        </w:rPr>
        <w:t>при</w:t>
      </w:r>
      <w:proofErr w:type="gramEnd"/>
      <w:r w:rsidRPr="00475BE9">
        <w:rPr>
          <w:rFonts w:ascii="Arial" w:eastAsia="Times New Roman" w:hAnsi="Arial" w:cs="Arial"/>
          <w:color w:val="333333"/>
          <w:sz w:val="23"/>
          <w:szCs w:val="23"/>
          <w:lang w:eastAsia="ru-RU"/>
        </w:rPr>
        <w:t xml:space="preserve"> адинамических - апатико-абулический или адинамический синдром с периодическими аффективными разрядами. Для </w:t>
      </w:r>
      <w:proofErr w:type="spellStart"/>
      <w:r w:rsidRPr="00475BE9">
        <w:rPr>
          <w:rFonts w:ascii="Arial" w:eastAsia="Times New Roman" w:hAnsi="Arial" w:cs="Arial"/>
          <w:color w:val="333333"/>
          <w:sz w:val="23"/>
          <w:szCs w:val="23"/>
          <w:lang w:eastAsia="ru-RU"/>
        </w:rPr>
        <w:t>гипердинамической</w:t>
      </w:r>
      <w:proofErr w:type="spellEnd"/>
      <w:r w:rsidRPr="00475BE9">
        <w:rPr>
          <w:rFonts w:ascii="Arial" w:eastAsia="Times New Roman" w:hAnsi="Arial" w:cs="Arial"/>
          <w:color w:val="333333"/>
          <w:sz w:val="23"/>
          <w:szCs w:val="23"/>
          <w:lang w:eastAsia="ru-RU"/>
        </w:rPr>
        <w:t xml:space="preserve"> формы олигофрении характерны расторможенность и нарушение волевой регуляции. При </w:t>
      </w:r>
      <w:proofErr w:type="spellStart"/>
      <w:r w:rsidRPr="00475BE9">
        <w:rPr>
          <w:rFonts w:ascii="Arial" w:eastAsia="Times New Roman" w:hAnsi="Arial" w:cs="Arial"/>
          <w:color w:val="333333"/>
          <w:sz w:val="23"/>
          <w:szCs w:val="23"/>
          <w:lang w:eastAsia="ru-RU"/>
        </w:rPr>
        <w:t>эксплозивно-дистимическом</w:t>
      </w:r>
      <w:proofErr w:type="spellEnd"/>
      <w:r w:rsidRPr="00475BE9">
        <w:rPr>
          <w:rFonts w:ascii="Arial" w:eastAsia="Times New Roman" w:hAnsi="Arial" w:cs="Arial"/>
          <w:color w:val="333333"/>
          <w:sz w:val="23"/>
          <w:szCs w:val="23"/>
          <w:lang w:eastAsia="ru-RU"/>
        </w:rPr>
        <w:t xml:space="preserve"> синдроме отмечаются импульсивность, частые колебания настроения, легкая возбудимость, расторможенность влечений, склонность к бурным аффективным разрядам с сужением сознания, нечетким восприятием и частичной амнезией, а также состояния возбуждения, неадекватные внешнему поводу. Больные не столько </w:t>
      </w:r>
      <w:proofErr w:type="gramStart"/>
      <w:r w:rsidRPr="00475BE9">
        <w:rPr>
          <w:rFonts w:ascii="Arial" w:eastAsia="Times New Roman" w:hAnsi="Arial" w:cs="Arial"/>
          <w:color w:val="333333"/>
          <w:sz w:val="23"/>
          <w:szCs w:val="23"/>
          <w:lang w:eastAsia="ru-RU"/>
        </w:rPr>
        <w:t>злобно-тоскливы</w:t>
      </w:r>
      <w:proofErr w:type="gramEnd"/>
      <w:r w:rsidRPr="00475BE9">
        <w:rPr>
          <w:rFonts w:ascii="Arial" w:eastAsia="Times New Roman" w:hAnsi="Arial" w:cs="Arial"/>
          <w:color w:val="333333"/>
          <w:sz w:val="23"/>
          <w:szCs w:val="23"/>
          <w:lang w:eastAsia="ru-RU"/>
        </w:rPr>
        <w:t xml:space="preserve">, сколько раздражительно-придирчивы, плаксивы, требовательны, агрессивны. При </w:t>
      </w:r>
      <w:proofErr w:type="spellStart"/>
      <w:r w:rsidRPr="00475BE9">
        <w:rPr>
          <w:rFonts w:ascii="Arial" w:eastAsia="Times New Roman" w:hAnsi="Arial" w:cs="Arial"/>
          <w:color w:val="333333"/>
          <w:sz w:val="23"/>
          <w:szCs w:val="23"/>
          <w:lang w:eastAsia="ru-RU"/>
        </w:rPr>
        <w:t>мориоподобном</w:t>
      </w:r>
      <w:proofErr w:type="spellEnd"/>
      <w:r w:rsidRPr="00475BE9">
        <w:rPr>
          <w:rFonts w:ascii="Arial" w:eastAsia="Times New Roman" w:hAnsi="Arial" w:cs="Arial"/>
          <w:color w:val="333333"/>
          <w:sz w:val="23"/>
          <w:szCs w:val="23"/>
          <w:lang w:eastAsia="ru-RU"/>
        </w:rPr>
        <w:t xml:space="preserve"> синдроме преобладает повышенный фон настроения с дурашливостью и расторможенностью. Больные подвижны, назойливы, развязны, дурашливы, прожорливы, эротичны, тупы.</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При адинамической форме олигофрении наблюдаются общая заторможенность психических процессов и акинезия; при апатико-абулическом синдроме - вялость, медлительность, апатия, бедность мимики. Смена обстановки вызывает у больных страх и растерянность. Если необходимо быстро выполнить задание, они теряются, перестают что-либо понимать. Одни больные равнодушно спокойны, всем довольны, другие - плаксивы, </w:t>
      </w:r>
      <w:proofErr w:type="spellStart"/>
      <w:r w:rsidRPr="00475BE9">
        <w:rPr>
          <w:rFonts w:ascii="Arial" w:eastAsia="Times New Roman" w:hAnsi="Arial" w:cs="Arial"/>
          <w:color w:val="333333"/>
          <w:sz w:val="23"/>
          <w:szCs w:val="23"/>
          <w:lang w:eastAsia="ru-RU"/>
        </w:rPr>
        <w:t>ипохондричны</w:t>
      </w:r>
      <w:proofErr w:type="spellEnd"/>
      <w:r w:rsidRPr="00475BE9">
        <w:rPr>
          <w:rFonts w:ascii="Arial" w:eastAsia="Times New Roman" w:hAnsi="Arial" w:cs="Arial"/>
          <w:color w:val="333333"/>
          <w:sz w:val="23"/>
          <w:szCs w:val="23"/>
          <w:lang w:eastAsia="ru-RU"/>
        </w:rPr>
        <w:t>, бездеятельны, у них все время пониженное настроение. Из-за вялости и скудости аффектов в ряде случаев возникает необходимость дифференцировать олигофрению и простую форму шизофрении. Так, при шизофрении отмечается динамика в анамнезе, преобладают тупость и извращенность аффективных реакций. Апатико-абулическая деменция при органических церебральных поражениях характеризуется отсутствием столь равномерного дефекта интеллектуальной деятельности.</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У больных с адинамическим синдромом и периодическими аффективными разрядами на фоне общей адинамии, </w:t>
      </w:r>
      <w:proofErr w:type="spellStart"/>
      <w:r w:rsidRPr="00475BE9">
        <w:rPr>
          <w:rFonts w:ascii="Arial" w:eastAsia="Times New Roman" w:hAnsi="Arial" w:cs="Arial"/>
          <w:color w:val="333333"/>
          <w:sz w:val="23"/>
          <w:szCs w:val="23"/>
          <w:lang w:eastAsia="ru-RU"/>
        </w:rPr>
        <w:t>торпидности</w:t>
      </w:r>
      <w:proofErr w:type="spellEnd"/>
      <w:r w:rsidRPr="00475BE9">
        <w:rPr>
          <w:rFonts w:ascii="Arial" w:eastAsia="Times New Roman" w:hAnsi="Arial" w:cs="Arial"/>
          <w:color w:val="333333"/>
          <w:sz w:val="23"/>
          <w:szCs w:val="23"/>
          <w:lang w:eastAsia="ru-RU"/>
        </w:rPr>
        <w:t xml:space="preserve">, бедности и </w:t>
      </w:r>
      <w:proofErr w:type="spellStart"/>
      <w:r w:rsidRPr="00475BE9">
        <w:rPr>
          <w:rFonts w:ascii="Arial" w:eastAsia="Times New Roman" w:hAnsi="Arial" w:cs="Arial"/>
          <w:color w:val="333333"/>
          <w:sz w:val="23"/>
          <w:szCs w:val="23"/>
          <w:lang w:eastAsia="ru-RU"/>
        </w:rPr>
        <w:t>немодулированности</w:t>
      </w:r>
      <w:proofErr w:type="spellEnd"/>
      <w:r w:rsidRPr="00475BE9">
        <w:rPr>
          <w:rFonts w:ascii="Arial" w:eastAsia="Times New Roman" w:hAnsi="Arial" w:cs="Arial"/>
          <w:color w:val="333333"/>
          <w:sz w:val="23"/>
          <w:szCs w:val="23"/>
          <w:lang w:eastAsia="ru-RU"/>
        </w:rPr>
        <w:t xml:space="preserve"> эмоций нередко возникают </w:t>
      </w:r>
      <w:proofErr w:type="spellStart"/>
      <w:r w:rsidRPr="00475BE9">
        <w:rPr>
          <w:rFonts w:ascii="Arial" w:eastAsia="Times New Roman" w:hAnsi="Arial" w:cs="Arial"/>
          <w:color w:val="333333"/>
          <w:sz w:val="23"/>
          <w:szCs w:val="23"/>
          <w:lang w:eastAsia="ru-RU"/>
        </w:rPr>
        <w:t>маломотивированные</w:t>
      </w:r>
      <w:proofErr w:type="spellEnd"/>
      <w:r w:rsidRPr="00475BE9">
        <w:rPr>
          <w:rFonts w:ascii="Arial" w:eastAsia="Times New Roman" w:hAnsi="Arial" w:cs="Arial"/>
          <w:color w:val="333333"/>
          <w:sz w:val="23"/>
          <w:szCs w:val="23"/>
          <w:lang w:eastAsia="ru-RU"/>
        </w:rPr>
        <w:t xml:space="preserve"> состояния возбуждения, протекающие по типу бурных аффективных разрядов, с тенденцией к </w:t>
      </w:r>
      <w:proofErr w:type="spellStart"/>
      <w:r w:rsidRPr="00475BE9">
        <w:rPr>
          <w:rFonts w:ascii="Arial" w:eastAsia="Times New Roman" w:hAnsi="Arial" w:cs="Arial"/>
          <w:color w:val="333333"/>
          <w:sz w:val="23"/>
          <w:szCs w:val="23"/>
          <w:lang w:eastAsia="ru-RU"/>
        </w:rPr>
        <w:t>безмотивным</w:t>
      </w:r>
      <w:proofErr w:type="spellEnd"/>
      <w:r w:rsidRPr="00475BE9">
        <w:rPr>
          <w:rFonts w:ascii="Arial" w:eastAsia="Times New Roman" w:hAnsi="Arial" w:cs="Arial"/>
          <w:color w:val="333333"/>
          <w:sz w:val="23"/>
          <w:szCs w:val="23"/>
          <w:lang w:eastAsia="ru-RU"/>
        </w:rPr>
        <w:t xml:space="preserve"> агрессивно-разрушительным действиям без аффективной направленности и раскаяния (в отличие от психопатии). Отмечаются расторможенность влечений, злопамятность, недоброжелательность, склонность к генерализации аффекта, особая непереносимость алкоголя (опьянение сопровождается резким возбуждением с агрессивно-разрушительными тенденциями, </w:t>
      </w:r>
      <w:proofErr w:type="spellStart"/>
      <w:r w:rsidRPr="00475BE9">
        <w:rPr>
          <w:rFonts w:ascii="Arial" w:eastAsia="Times New Roman" w:hAnsi="Arial" w:cs="Arial"/>
          <w:color w:val="333333"/>
          <w:sz w:val="23"/>
          <w:szCs w:val="23"/>
          <w:lang w:eastAsia="ru-RU"/>
        </w:rPr>
        <w:t>некорригируемым</w:t>
      </w:r>
      <w:proofErr w:type="spellEnd"/>
      <w:r w:rsidRPr="00475BE9">
        <w:rPr>
          <w:rFonts w:ascii="Arial" w:eastAsia="Times New Roman" w:hAnsi="Arial" w:cs="Arial"/>
          <w:color w:val="333333"/>
          <w:sz w:val="23"/>
          <w:szCs w:val="23"/>
          <w:lang w:eastAsia="ru-RU"/>
        </w:rPr>
        <w:t xml:space="preserve"> сексуальным возбуждением, реализуемым в опасных и извращенных формах).</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r>
      <w:bookmarkStart w:id="10" w:name="_GoBack"/>
      <w:bookmarkEnd w:id="10"/>
      <w:r w:rsidRPr="00475BE9">
        <w:rPr>
          <w:rFonts w:ascii="Arial" w:eastAsia="Times New Roman" w:hAnsi="Arial" w:cs="Arial"/>
          <w:color w:val="333333"/>
          <w:sz w:val="23"/>
          <w:szCs w:val="23"/>
          <w:lang w:eastAsia="ru-RU"/>
        </w:rPr>
        <w:t xml:space="preserve">У больных олигофренией п порядке спонтанной, соматогенной или </w:t>
      </w:r>
      <w:proofErr w:type="spellStart"/>
      <w:r w:rsidRPr="00475BE9">
        <w:rPr>
          <w:rFonts w:ascii="Arial" w:eastAsia="Times New Roman" w:hAnsi="Arial" w:cs="Arial"/>
          <w:color w:val="333333"/>
          <w:sz w:val="23"/>
          <w:szCs w:val="23"/>
          <w:lang w:eastAsia="ru-RU"/>
        </w:rPr>
        <w:t>внешнесредовой</w:t>
      </w:r>
      <w:proofErr w:type="spellEnd"/>
      <w:r w:rsidRPr="00475BE9">
        <w:rPr>
          <w:rFonts w:ascii="Arial" w:eastAsia="Times New Roman" w:hAnsi="Arial" w:cs="Arial"/>
          <w:color w:val="333333"/>
          <w:sz w:val="23"/>
          <w:szCs w:val="23"/>
          <w:lang w:eastAsia="ru-RU"/>
        </w:rPr>
        <w:t xml:space="preserve"> декомпенсации довольно часто, особенно при ее возбудимой форме, возникают </w:t>
      </w:r>
      <w:proofErr w:type="spellStart"/>
      <w:r w:rsidRPr="00475BE9">
        <w:rPr>
          <w:rFonts w:ascii="Arial" w:eastAsia="Times New Roman" w:hAnsi="Arial" w:cs="Arial"/>
          <w:color w:val="333333"/>
          <w:sz w:val="23"/>
          <w:szCs w:val="23"/>
          <w:lang w:eastAsia="ru-RU"/>
        </w:rPr>
        <w:t>дисфорические</w:t>
      </w:r>
      <w:proofErr w:type="spellEnd"/>
      <w:r w:rsidRPr="00475BE9">
        <w:rPr>
          <w:rFonts w:ascii="Arial" w:eastAsia="Times New Roman" w:hAnsi="Arial" w:cs="Arial"/>
          <w:color w:val="333333"/>
          <w:sz w:val="23"/>
          <w:szCs w:val="23"/>
          <w:lang w:eastAsia="ru-RU"/>
        </w:rPr>
        <w:t xml:space="preserve"> состояния. Помимо психомоторного возбуждения, гневливости и страха, наблюдаются искаженное восприятие и </w:t>
      </w:r>
      <w:proofErr w:type="spellStart"/>
      <w:r w:rsidRPr="00475BE9">
        <w:rPr>
          <w:rFonts w:ascii="Arial" w:eastAsia="Times New Roman" w:hAnsi="Arial" w:cs="Arial"/>
          <w:color w:val="333333"/>
          <w:sz w:val="23"/>
          <w:szCs w:val="23"/>
          <w:lang w:eastAsia="ru-RU"/>
        </w:rPr>
        <w:t>бредоподобное</w:t>
      </w:r>
      <w:proofErr w:type="spellEnd"/>
      <w:r w:rsidRPr="00475BE9">
        <w:rPr>
          <w:rFonts w:ascii="Arial" w:eastAsia="Times New Roman" w:hAnsi="Arial" w:cs="Arial"/>
          <w:color w:val="333333"/>
          <w:sz w:val="23"/>
          <w:szCs w:val="23"/>
          <w:lang w:eastAsia="ru-RU"/>
        </w:rPr>
        <w:t xml:space="preserve"> истолкование ситуации, частичная амнезия поступков.</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Весьма актуальны ситуационные (стрессовые и адаптационные) реакции у </w:t>
      </w:r>
      <w:proofErr w:type="spellStart"/>
      <w:r w:rsidRPr="00475BE9">
        <w:rPr>
          <w:rFonts w:ascii="Arial" w:eastAsia="Times New Roman" w:hAnsi="Arial" w:cs="Arial"/>
          <w:color w:val="333333"/>
          <w:sz w:val="23"/>
          <w:szCs w:val="23"/>
          <w:lang w:eastAsia="ru-RU"/>
        </w:rPr>
        <w:t>олигофренов</w:t>
      </w:r>
      <w:proofErr w:type="spellEnd"/>
      <w:r w:rsidRPr="00475BE9">
        <w:rPr>
          <w:rFonts w:ascii="Arial" w:eastAsia="Times New Roman" w:hAnsi="Arial" w:cs="Arial"/>
          <w:color w:val="333333"/>
          <w:sz w:val="23"/>
          <w:szCs w:val="23"/>
          <w:lang w:eastAsia="ru-RU"/>
        </w:rPr>
        <w:t xml:space="preserve">, возникающие при конфликтных и непривычных обстоятельствах. </w:t>
      </w:r>
      <w:proofErr w:type="gramStart"/>
      <w:r w:rsidRPr="00475BE9">
        <w:rPr>
          <w:rFonts w:ascii="Arial" w:eastAsia="Times New Roman" w:hAnsi="Arial" w:cs="Arial"/>
          <w:color w:val="333333"/>
          <w:sz w:val="23"/>
          <w:szCs w:val="23"/>
          <w:lang w:eastAsia="ru-RU"/>
        </w:rPr>
        <w:t xml:space="preserve">При глубокой дебильности и </w:t>
      </w:r>
      <w:proofErr w:type="spellStart"/>
      <w:r w:rsidRPr="00475BE9">
        <w:rPr>
          <w:rFonts w:ascii="Arial" w:eastAsia="Times New Roman" w:hAnsi="Arial" w:cs="Arial"/>
          <w:color w:val="333333"/>
          <w:sz w:val="23"/>
          <w:szCs w:val="23"/>
          <w:lang w:eastAsia="ru-RU"/>
        </w:rPr>
        <w:t>имбецильности</w:t>
      </w:r>
      <w:proofErr w:type="spellEnd"/>
      <w:r w:rsidRPr="00475BE9">
        <w:rPr>
          <w:rFonts w:ascii="Arial" w:eastAsia="Times New Roman" w:hAnsi="Arial" w:cs="Arial"/>
          <w:color w:val="333333"/>
          <w:sz w:val="23"/>
          <w:szCs w:val="23"/>
          <w:lang w:eastAsia="ru-RU"/>
        </w:rPr>
        <w:t xml:space="preserve"> они проявляются растерянностью, тревогой, страхом, аффективной расторможенностью, нередко с агрессивностью, а при </w:t>
      </w:r>
      <w:r w:rsidRPr="00475BE9">
        <w:rPr>
          <w:rFonts w:ascii="Arial" w:eastAsia="Times New Roman" w:hAnsi="Arial" w:cs="Arial"/>
          <w:color w:val="333333"/>
          <w:sz w:val="23"/>
          <w:szCs w:val="23"/>
          <w:lang w:eastAsia="ru-RU"/>
        </w:rPr>
        <w:lastRenderedPageBreak/>
        <w:t>дебильности легкой и средней степени - реакциями паники, взрывами отчаяния с плачем, реакциями протеста, побега и т. п.</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К </w:t>
      </w:r>
      <w:proofErr w:type="spellStart"/>
      <w:r w:rsidRPr="00475BE9">
        <w:rPr>
          <w:rFonts w:ascii="Arial" w:eastAsia="Times New Roman" w:hAnsi="Arial" w:cs="Arial"/>
          <w:color w:val="333333"/>
          <w:sz w:val="23"/>
          <w:szCs w:val="23"/>
          <w:lang w:eastAsia="ru-RU"/>
        </w:rPr>
        <w:t>непсихотическим</w:t>
      </w:r>
      <w:proofErr w:type="spellEnd"/>
      <w:r w:rsidRPr="00475BE9">
        <w:rPr>
          <w:rFonts w:ascii="Arial" w:eastAsia="Times New Roman" w:hAnsi="Arial" w:cs="Arial"/>
          <w:color w:val="333333"/>
          <w:sz w:val="23"/>
          <w:szCs w:val="23"/>
          <w:lang w:eastAsia="ru-RU"/>
        </w:rPr>
        <w:t xml:space="preserve"> психогенным патологическим состояниям у </w:t>
      </w:r>
      <w:proofErr w:type="spellStart"/>
      <w:r w:rsidRPr="00475BE9">
        <w:rPr>
          <w:rFonts w:ascii="Arial" w:eastAsia="Times New Roman" w:hAnsi="Arial" w:cs="Arial"/>
          <w:color w:val="333333"/>
          <w:sz w:val="23"/>
          <w:szCs w:val="23"/>
          <w:lang w:eastAsia="ru-RU"/>
        </w:rPr>
        <w:t>олигофренов</w:t>
      </w:r>
      <w:proofErr w:type="spellEnd"/>
      <w:r w:rsidRPr="00475BE9">
        <w:rPr>
          <w:rFonts w:ascii="Arial" w:eastAsia="Times New Roman" w:hAnsi="Arial" w:cs="Arial"/>
          <w:color w:val="333333"/>
          <w:sz w:val="23"/>
          <w:szCs w:val="23"/>
          <w:lang w:eastAsia="ru-RU"/>
        </w:rPr>
        <w:t xml:space="preserve"> следует отнести невротические реакции и </w:t>
      </w:r>
      <w:proofErr w:type="spellStart"/>
      <w:r w:rsidRPr="00475BE9">
        <w:rPr>
          <w:rFonts w:ascii="Arial" w:eastAsia="Times New Roman" w:hAnsi="Arial" w:cs="Arial"/>
          <w:color w:val="333333"/>
          <w:sz w:val="23"/>
          <w:szCs w:val="23"/>
          <w:lang w:eastAsia="ru-RU"/>
        </w:rPr>
        <w:t>психопатоподобные</w:t>
      </w:r>
      <w:proofErr w:type="spellEnd"/>
      <w:r w:rsidRPr="00475BE9">
        <w:rPr>
          <w:rFonts w:ascii="Arial" w:eastAsia="Times New Roman" w:hAnsi="Arial" w:cs="Arial"/>
          <w:color w:val="333333"/>
          <w:sz w:val="23"/>
          <w:szCs w:val="23"/>
          <w:lang w:eastAsia="ru-RU"/>
        </w:rPr>
        <w:t xml:space="preserve"> состояния (А. Н.. </w:t>
      </w:r>
      <w:proofErr w:type="spellStart"/>
      <w:r w:rsidRPr="00475BE9">
        <w:rPr>
          <w:rFonts w:ascii="Arial" w:eastAsia="Times New Roman" w:hAnsi="Arial" w:cs="Arial"/>
          <w:color w:val="333333"/>
          <w:sz w:val="23"/>
          <w:szCs w:val="23"/>
          <w:lang w:eastAsia="ru-RU"/>
        </w:rPr>
        <w:t>Бунеев</w:t>
      </w:r>
      <w:proofErr w:type="spellEnd"/>
      <w:r w:rsidRPr="00475BE9">
        <w:rPr>
          <w:rFonts w:ascii="Arial" w:eastAsia="Times New Roman" w:hAnsi="Arial" w:cs="Arial"/>
          <w:color w:val="333333"/>
          <w:sz w:val="23"/>
          <w:szCs w:val="23"/>
          <w:lang w:eastAsia="ru-RU"/>
        </w:rPr>
        <w:t>, 1950;</w:t>
      </w:r>
      <w:proofErr w:type="gramEnd"/>
      <w:r w:rsidRPr="00475BE9">
        <w:rPr>
          <w:rFonts w:ascii="Arial" w:eastAsia="Times New Roman" w:hAnsi="Arial" w:cs="Arial"/>
          <w:color w:val="333333"/>
          <w:sz w:val="23"/>
          <w:szCs w:val="23"/>
          <w:lang w:eastAsia="ru-RU"/>
        </w:rPr>
        <w:t xml:space="preserve"> </w:t>
      </w:r>
      <w:proofErr w:type="gramStart"/>
      <w:r w:rsidRPr="00475BE9">
        <w:rPr>
          <w:rFonts w:ascii="Arial" w:eastAsia="Times New Roman" w:hAnsi="Arial" w:cs="Arial"/>
          <w:color w:val="333333"/>
          <w:sz w:val="23"/>
          <w:szCs w:val="23"/>
          <w:lang w:eastAsia="ru-RU"/>
        </w:rPr>
        <w:t xml:space="preserve">Н. И. </w:t>
      </w:r>
      <w:proofErr w:type="spellStart"/>
      <w:r w:rsidRPr="00475BE9">
        <w:rPr>
          <w:rFonts w:ascii="Arial" w:eastAsia="Times New Roman" w:hAnsi="Arial" w:cs="Arial"/>
          <w:color w:val="333333"/>
          <w:sz w:val="23"/>
          <w:szCs w:val="23"/>
          <w:lang w:eastAsia="ru-RU"/>
        </w:rPr>
        <w:t>Фелинская</w:t>
      </w:r>
      <w:proofErr w:type="spellEnd"/>
      <w:r w:rsidRPr="00475BE9">
        <w:rPr>
          <w:rFonts w:ascii="Arial" w:eastAsia="Times New Roman" w:hAnsi="Arial" w:cs="Arial"/>
          <w:color w:val="333333"/>
          <w:sz w:val="23"/>
          <w:szCs w:val="23"/>
          <w:lang w:eastAsia="ru-RU"/>
        </w:rPr>
        <w:t xml:space="preserve">, 1950; О. Е. </w:t>
      </w:r>
      <w:proofErr w:type="spellStart"/>
      <w:r w:rsidRPr="00475BE9">
        <w:rPr>
          <w:rFonts w:ascii="Arial" w:eastAsia="Times New Roman" w:hAnsi="Arial" w:cs="Arial"/>
          <w:color w:val="333333"/>
          <w:sz w:val="23"/>
          <w:szCs w:val="23"/>
          <w:lang w:eastAsia="ru-RU"/>
        </w:rPr>
        <w:t>Фрейеров</w:t>
      </w:r>
      <w:proofErr w:type="spellEnd"/>
      <w:r w:rsidRPr="00475BE9">
        <w:rPr>
          <w:rFonts w:ascii="Arial" w:eastAsia="Times New Roman" w:hAnsi="Arial" w:cs="Arial"/>
          <w:color w:val="333333"/>
          <w:sz w:val="23"/>
          <w:szCs w:val="23"/>
          <w:lang w:eastAsia="ru-RU"/>
        </w:rPr>
        <w:t>, 1964).</w:t>
      </w:r>
      <w:proofErr w:type="gramEnd"/>
      <w:r w:rsidRPr="00475BE9">
        <w:rPr>
          <w:rFonts w:ascii="Arial" w:eastAsia="Times New Roman" w:hAnsi="Arial" w:cs="Arial"/>
          <w:color w:val="333333"/>
          <w:sz w:val="23"/>
          <w:szCs w:val="23"/>
          <w:lang w:eastAsia="ru-RU"/>
        </w:rPr>
        <w:t xml:space="preserve"> Они включают преимущественно астеническую, истерическую, обсессивно-</w:t>
      </w:r>
      <w:proofErr w:type="spellStart"/>
      <w:r w:rsidRPr="00475BE9">
        <w:rPr>
          <w:rFonts w:ascii="Arial" w:eastAsia="Times New Roman" w:hAnsi="Arial" w:cs="Arial"/>
          <w:color w:val="333333"/>
          <w:sz w:val="23"/>
          <w:szCs w:val="23"/>
          <w:lang w:eastAsia="ru-RU"/>
        </w:rPr>
        <w:t>фобическую</w:t>
      </w:r>
      <w:proofErr w:type="spellEnd"/>
      <w:r w:rsidRPr="00475BE9">
        <w:rPr>
          <w:rFonts w:ascii="Arial" w:eastAsia="Times New Roman" w:hAnsi="Arial" w:cs="Arial"/>
          <w:color w:val="333333"/>
          <w:sz w:val="23"/>
          <w:szCs w:val="23"/>
          <w:lang w:eastAsia="ru-RU"/>
        </w:rPr>
        <w:t xml:space="preserve">, тревожно-депрессивную, ипохондрическую и другую симптоматику. Отличаются примитивностью переживаний больного, нелепостью, конкретностью, прямолинейностью связи с содержанием психической травмы и поиска помощи в осуществлении желаемого, повышенной внушаемостью или </w:t>
      </w:r>
      <w:proofErr w:type="spellStart"/>
      <w:r w:rsidRPr="00475BE9">
        <w:rPr>
          <w:rFonts w:ascii="Arial" w:eastAsia="Times New Roman" w:hAnsi="Arial" w:cs="Arial"/>
          <w:color w:val="333333"/>
          <w:sz w:val="23"/>
          <w:szCs w:val="23"/>
          <w:lang w:eastAsia="ru-RU"/>
        </w:rPr>
        <w:t>малодифференцированпым</w:t>
      </w:r>
      <w:proofErr w:type="spellEnd"/>
      <w:r w:rsidRPr="00475BE9">
        <w:rPr>
          <w:rFonts w:ascii="Arial" w:eastAsia="Times New Roman" w:hAnsi="Arial" w:cs="Arial"/>
          <w:color w:val="333333"/>
          <w:sz w:val="23"/>
          <w:szCs w:val="23"/>
          <w:lang w:eastAsia="ru-RU"/>
        </w:rPr>
        <w:t xml:space="preserve"> негативизмом. Поступки больных трудно предсказуемы, возможны расширенная агрессивность, в том числе к случайным лицам, и суицидальные попытки.</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Почти специфичными для дебильности являются реакции ностальгии, проявляющиеся тоской по дому, влечением, заканчивающимся побегом либо суицидальным поступком, как это иногда бывает при попадании в другую среду. При экспертизе обнаруживают, что в определенный момент аффектом тоски полностью подавляется критика и отсутствуют опасения дальнейших неблагоприятных последствий своего поступка. Ностальгия занимает промежуточное положение между </w:t>
      </w:r>
      <w:proofErr w:type="spellStart"/>
      <w:r w:rsidRPr="00475BE9">
        <w:rPr>
          <w:rFonts w:ascii="Arial" w:eastAsia="Times New Roman" w:hAnsi="Arial" w:cs="Arial"/>
          <w:color w:val="333333"/>
          <w:sz w:val="23"/>
          <w:szCs w:val="23"/>
          <w:lang w:eastAsia="ru-RU"/>
        </w:rPr>
        <w:t>непсихотическими</w:t>
      </w:r>
      <w:proofErr w:type="spellEnd"/>
      <w:r w:rsidRPr="00475BE9">
        <w:rPr>
          <w:rFonts w:ascii="Arial" w:eastAsia="Times New Roman" w:hAnsi="Arial" w:cs="Arial"/>
          <w:color w:val="333333"/>
          <w:sz w:val="23"/>
          <w:szCs w:val="23"/>
          <w:lang w:eastAsia="ru-RU"/>
        </w:rPr>
        <w:t xml:space="preserve"> (невротическими) и психотическими расстройствами у </w:t>
      </w:r>
      <w:proofErr w:type="spellStart"/>
      <w:r w:rsidRPr="00475BE9">
        <w:rPr>
          <w:rFonts w:ascii="Arial" w:eastAsia="Times New Roman" w:hAnsi="Arial" w:cs="Arial"/>
          <w:color w:val="333333"/>
          <w:sz w:val="23"/>
          <w:szCs w:val="23"/>
          <w:lang w:eastAsia="ru-RU"/>
        </w:rPr>
        <w:t>олигофренов</w:t>
      </w:r>
      <w:proofErr w:type="spellEnd"/>
      <w:r w:rsidRPr="00475BE9">
        <w:rPr>
          <w:rFonts w:ascii="Arial" w:eastAsia="Times New Roman" w:hAnsi="Arial" w:cs="Arial"/>
          <w:color w:val="333333"/>
          <w:sz w:val="23"/>
          <w:szCs w:val="23"/>
          <w:lang w:eastAsia="ru-RU"/>
        </w:rPr>
        <w:t>, но мы полагаем, что более правильно относить ее к первой группе, так как истинная психотическая симптоматика все же не наблюдается.</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Психозы у </w:t>
      </w:r>
      <w:proofErr w:type="spellStart"/>
      <w:r w:rsidRPr="00475BE9">
        <w:rPr>
          <w:rFonts w:ascii="Arial" w:eastAsia="Times New Roman" w:hAnsi="Arial" w:cs="Arial"/>
          <w:color w:val="333333"/>
          <w:sz w:val="23"/>
          <w:szCs w:val="23"/>
          <w:lang w:eastAsia="ru-RU"/>
        </w:rPr>
        <w:t>олигофренов</w:t>
      </w:r>
      <w:proofErr w:type="spellEnd"/>
      <w:r w:rsidRPr="00475BE9">
        <w:rPr>
          <w:rFonts w:ascii="Arial" w:eastAsia="Times New Roman" w:hAnsi="Arial" w:cs="Arial"/>
          <w:color w:val="333333"/>
          <w:sz w:val="23"/>
          <w:szCs w:val="23"/>
          <w:lang w:eastAsia="ru-RU"/>
        </w:rPr>
        <w:t xml:space="preserve"> могут быть острыми кратковременными и, реже, </w:t>
      </w:r>
      <w:proofErr w:type="spellStart"/>
      <w:r w:rsidRPr="00475BE9">
        <w:rPr>
          <w:rFonts w:ascii="Arial" w:eastAsia="Times New Roman" w:hAnsi="Arial" w:cs="Arial"/>
          <w:color w:val="333333"/>
          <w:sz w:val="23"/>
          <w:szCs w:val="23"/>
          <w:lang w:eastAsia="ru-RU"/>
        </w:rPr>
        <w:t>протрагированными</w:t>
      </w:r>
      <w:proofErr w:type="spellEnd"/>
      <w:r w:rsidRPr="00475BE9">
        <w:rPr>
          <w:rFonts w:ascii="Arial" w:eastAsia="Times New Roman" w:hAnsi="Arial" w:cs="Arial"/>
          <w:color w:val="333333"/>
          <w:sz w:val="23"/>
          <w:szCs w:val="23"/>
          <w:lang w:eastAsia="ru-RU"/>
        </w:rPr>
        <w:t xml:space="preserve">. Они обычно возникают по механизму психотической декомпенсации </w:t>
      </w:r>
      <w:proofErr w:type="spellStart"/>
      <w:r w:rsidRPr="00475BE9">
        <w:rPr>
          <w:rFonts w:ascii="Arial" w:eastAsia="Times New Roman" w:hAnsi="Arial" w:cs="Arial"/>
          <w:color w:val="333333"/>
          <w:sz w:val="23"/>
          <w:szCs w:val="23"/>
          <w:lang w:eastAsia="ru-RU"/>
        </w:rPr>
        <w:t>олигофренического</w:t>
      </w:r>
      <w:proofErr w:type="spellEnd"/>
      <w:r w:rsidRPr="00475BE9">
        <w:rPr>
          <w:rFonts w:ascii="Arial" w:eastAsia="Times New Roman" w:hAnsi="Arial" w:cs="Arial"/>
          <w:color w:val="333333"/>
          <w:sz w:val="23"/>
          <w:szCs w:val="23"/>
          <w:lang w:eastAsia="ru-RU"/>
        </w:rPr>
        <w:t xml:space="preserve"> дефекта </w:t>
      </w:r>
      <w:proofErr w:type="spellStart"/>
      <w:r w:rsidRPr="00475BE9">
        <w:rPr>
          <w:rFonts w:ascii="Arial" w:eastAsia="Times New Roman" w:hAnsi="Arial" w:cs="Arial"/>
          <w:color w:val="333333"/>
          <w:sz w:val="23"/>
          <w:szCs w:val="23"/>
          <w:lang w:eastAsia="ru-RU"/>
        </w:rPr>
        <w:t>псих</w:t>
      </w:r>
      <w:proofErr w:type="gramStart"/>
      <w:r w:rsidRPr="00475BE9">
        <w:rPr>
          <w:rFonts w:ascii="Arial" w:eastAsia="Times New Roman" w:hAnsi="Arial" w:cs="Arial"/>
          <w:color w:val="333333"/>
          <w:sz w:val="23"/>
          <w:szCs w:val="23"/>
          <w:lang w:eastAsia="ru-RU"/>
        </w:rPr>
        <w:t>о</w:t>
      </w:r>
      <w:proofErr w:type="spellEnd"/>
      <w:r w:rsidRPr="00475BE9">
        <w:rPr>
          <w:rFonts w:ascii="Arial" w:eastAsia="Times New Roman" w:hAnsi="Arial" w:cs="Arial"/>
          <w:color w:val="333333"/>
          <w:sz w:val="23"/>
          <w:szCs w:val="23"/>
          <w:lang w:eastAsia="ru-RU"/>
        </w:rPr>
        <w:t>-</w:t>
      </w:r>
      <w:proofErr w:type="gramEnd"/>
      <w:r w:rsidRPr="00475BE9">
        <w:rPr>
          <w:rFonts w:ascii="Arial" w:eastAsia="Times New Roman" w:hAnsi="Arial" w:cs="Arial"/>
          <w:color w:val="333333"/>
          <w:sz w:val="23"/>
          <w:szCs w:val="23"/>
          <w:lang w:eastAsia="ru-RU"/>
        </w:rPr>
        <w:t>, экзо- и соматогенными факторами, нередко их совокупностью. Спонтанное развитие психоза вряд ли возможно, хотя некоторые авторы наблюдали его в период пубертатного криза. Сложность клинической картины связана с выраженностью интеллектуальной недостаточности: чем она меньше, тем сложнее психотические состояния и наоборот.</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Наиболее часто у </w:t>
      </w:r>
      <w:proofErr w:type="spellStart"/>
      <w:r w:rsidRPr="00475BE9">
        <w:rPr>
          <w:rFonts w:ascii="Arial" w:eastAsia="Times New Roman" w:hAnsi="Arial" w:cs="Arial"/>
          <w:color w:val="333333"/>
          <w:sz w:val="23"/>
          <w:szCs w:val="23"/>
          <w:lang w:eastAsia="ru-RU"/>
        </w:rPr>
        <w:t>олигофренов</w:t>
      </w:r>
      <w:proofErr w:type="spellEnd"/>
      <w:r w:rsidRPr="00475BE9">
        <w:rPr>
          <w:rFonts w:ascii="Arial" w:eastAsia="Times New Roman" w:hAnsi="Arial" w:cs="Arial"/>
          <w:color w:val="333333"/>
          <w:sz w:val="23"/>
          <w:szCs w:val="23"/>
          <w:lang w:eastAsia="ru-RU"/>
        </w:rPr>
        <w:t xml:space="preserve"> возникают реактивные психозы. Наблюдаются сумеречные состояния истерического типа с нелепым, вычурным поведением больных, психогенный ступор и </w:t>
      </w:r>
      <w:proofErr w:type="spellStart"/>
      <w:r w:rsidRPr="00475BE9">
        <w:rPr>
          <w:rFonts w:ascii="Arial" w:eastAsia="Times New Roman" w:hAnsi="Arial" w:cs="Arial"/>
          <w:color w:val="333333"/>
          <w:sz w:val="23"/>
          <w:szCs w:val="23"/>
          <w:lang w:eastAsia="ru-RU"/>
        </w:rPr>
        <w:t>фугиформные</w:t>
      </w:r>
      <w:proofErr w:type="spellEnd"/>
      <w:r w:rsidRPr="00475BE9">
        <w:rPr>
          <w:rFonts w:ascii="Arial" w:eastAsia="Times New Roman" w:hAnsi="Arial" w:cs="Arial"/>
          <w:color w:val="333333"/>
          <w:sz w:val="23"/>
          <w:szCs w:val="23"/>
          <w:lang w:eastAsia="ru-RU"/>
        </w:rPr>
        <w:t xml:space="preserve"> реакции с последующей амнезией. При привлечении больных к уголовной ответственности у них выявляют </w:t>
      </w:r>
      <w:proofErr w:type="spellStart"/>
      <w:r w:rsidRPr="00475BE9">
        <w:rPr>
          <w:rFonts w:ascii="Arial" w:eastAsia="Times New Roman" w:hAnsi="Arial" w:cs="Arial"/>
          <w:color w:val="333333"/>
          <w:sz w:val="23"/>
          <w:szCs w:val="23"/>
          <w:lang w:eastAsia="ru-RU"/>
        </w:rPr>
        <w:t>псевдодеменцию</w:t>
      </w:r>
      <w:proofErr w:type="spellEnd"/>
      <w:r w:rsidRPr="00475BE9">
        <w:rPr>
          <w:rFonts w:ascii="Arial" w:eastAsia="Times New Roman" w:hAnsi="Arial" w:cs="Arial"/>
          <w:color w:val="333333"/>
          <w:sz w:val="23"/>
          <w:szCs w:val="23"/>
          <w:lang w:eastAsia="ru-RU"/>
        </w:rPr>
        <w:t xml:space="preserve"> (больные не понимают, где находятся, озираются по сторонам, таращат глаза, дают нелепые ответы на вопросы). Иногда </w:t>
      </w:r>
      <w:proofErr w:type="spellStart"/>
      <w:r w:rsidRPr="00475BE9">
        <w:rPr>
          <w:rFonts w:ascii="Arial" w:eastAsia="Times New Roman" w:hAnsi="Arial" w:cs="Arial"/>
          <w:color w:val="333333"/>
          <w:sz w:val="23"/>
          <w:szCs w:val="23"/>
          <w:lang w:eastAsia="ru-RU"/>
        </w:rPr>
        <w:t>псевдодеменция</w:t>
      </w:r>
      <w:proofErr w:type="spellEnd"/>
      <w:r w:rsidRPr="00475BE9">
        <w:rPr>
          <w:rFonts w:ascii="Arial" w:eastAsia="Times New Roman" w:hAnsi="Arial" w:cs="Arial"/>
          <w:color w:val="333333"/>
          <w:sz w:val="23"/>
          <w:szCs w:val="23"/>
          <w:lang w:eastAsia="ru-RU"/>
        </w:rPr>
        <w:t xml:space="preserve"> сопровождается </w:t>
      </w:r>
      <w:proofErr w:type="spellStart"/>
      <w:r w:rsidRPr="00475BE9">
        <w:rPr>
          <w:rFonts w:ascii="Arial" w:eastAsia="Times New Roman" w:hAnsi="Arial" w:cs="Arial"/>
          <w:color w:val="333333"/>
          <w:sz w:val="23"/>
          <w:szCs w:val="23"/>
          <w:lang w:eastAsia="ru-RU"/>
        </w:rPr>
        <w:t>пуэрильностью</w:t>
      </w:r>
      <w:proofErr w:type="spellEnd"/>
      <w:r w:rsidRPr="00475BE9">
        <w:rPr>
          <w:rFonts w:ascii="Arial" w:eastAsia="Times New Roman" w:hAnsi="Arial" w:cs="Arial"/>
          <w:color w:val="333333"/>
          <w:sz w:val="23"/>
          <w:szCs w:val="23"/>
          <w:lang w:eastAsia="ru-RU"/>
        </w:rPr>
        <w:t>.</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t xml:space="preserve">К </w:t>
      </w:r>
      <w:proofErr w:type="spellStart"/>
      <w:r w:rsidRPr="00475BE9">
        <w:rPr>
          <w:rFonts w:ascii="Arial" w:eastAsia="Times New Roman" w:hAnsi="Arial" w:cs="Arial"/>
          <w:color w:val="333333"/>
          <w:sz w:val="23"/>
          <w:szCs w:val="23"/>
          <w:lang w:eastAsia="ru-RU"/>
        </w:rPr>
        <w:t>протрагированным</w:t>
      </w:r>
      <w:proofErr w:type="spellEnd"/>
      <w:r w:rsidRPr="00475BE9">
        <w:rPr>
          <w:rFonts w:ascii="Arial" w:eastAsia="Times New Roman" w:hAnsi="Arial" w:cs="Arial"/>
          <w:color w:val="333333"/>
          <w:sz w:val="23"/>
          <w:szCs w:val="23"/>
          <w:lang w:eastAsia="ru-RU"/>
        </w:rPr>
        <w:t xml:space="preserve"> формам психоза психогенного и экзогенно-соматогенного типов относят </w:t>
      </w:r>
      <w:proofErr w:type="spellStart"/>
      <w:r w:rsidRPr="00475BE9">
        <w:rPr>
          <w:rFonts w:ascii="Arial" w:eastAsia="Times New Roman" w:hAnsi="Arial" w:cs="Arial"/>
          <w:color w:val="333333"/>
          <w:sz w:val="23"/>
          <w:szCs w:val="23"/>
          <w:lang w:eastAsia="ru-RU"/>
        </w:rPr>
        <w:t>депрессивно</w:t>
      </w:r>
      <w:proofErr w:type="spellEnd"/>
      <w:r w:rsidRPr="00475BE9">
        <w:rPr>
          <w:rFonts w:ascii="Arial" w:eastAsia="Times New Roman" w:hAnsi="Arial" w:cs="Arial"/>
          <w:color w:val="333333"/>
          <w:sz w:val="23"/>
          <w:szCs w:val="23"/>
          <w:lang w:eastAsia="ru-RU"/>
        </w:rPr>
        <w:t xml:space="preserve">-параноидный, галлюцинаторно-параноидный, в том </w:t>
      </w:r>
      <w:proofErr w:type="gramStart"/>
      <w:r w:rsidRPr="00475BE9">
        <w:rPr>
          <w:rFonts w:ascii="Arial" w:eastAsia="Times New Roman" w:hAnsi="Arial" w:cs="Arial"/>
          <w:color w:val="333333"/>
          <w:sz w:val="23"/>
          <w:szCs w:val="23"/>
          <w:lang w:eastAsia="ru-RU"/>
        </w:rPr>
        <w:t>числе</w:t>
      </w:r>
      <w:proofErr w:type="gramEnd"/>
      <w:r w:rsidRPr="00475BE9">
        <w:rPr>
          <w:rFonts w:ascii="Arial" w:eastAsia="Times New Roman" w:hAnsi="Arial" w:cs="Arial"/>
          <w:color w:val="333333"/>
          <w:sz w:val="23"/>
          <w:szCs w:val="23"/>
          <w:lang w:eastAsia="ru-RU"/>
        </w:rPr>
        <w:t xml:space="preserve"> </w:t>
      </w:r>
      <w:proofErr w:type="spellStart"/>
      <w:r w:rsidRPr="00475BE9">
        <w:rPr>
          <w:rFonts w:ascii="Arial" w:eastAsia="Times New Roman" w:hAnsi="Arial" w:cs="Arial"/>
          <w:color w:val="333333"/>
          <w:sz w:val="23"/>
          <w:szCs w:val="23"/>
          <w:lang w:eastAsia="ru-RU"/>
        </w:rPr>
        <w:t>сенестопато</w:t>
      </w:r>
      <w:proofErr w:type="spellEnd"/>
      <w:r w:rsidRPr="00475BE9">
        <w:rPr>
          <w:rFonts w:ascii="Arial" w:eastAsia="Times New Roman" w:hAnsi="Arial" w:cs="Arial"/>
          <w:color w:val="333333"/>
          <w:sz w:val="23"/>
          <w:szCs w:val="23"/>
          <w:lang w:eastAsia="ru-RU"/>
        </w:rPr>
        <w:t xml:space="preserve">-ипохондрический, и </w:t>
      </w:r>
      <w:proofErr w:type="spellStart"/>
      <w:r w:rsidRPr="00475BE9">
        <w:rPr>
          <w:rFonts w:ascii="Arial" w:eastAsia="Times New Roman" w:hAnsi="Arial" w:cs="Arial"/>
          <w:color w:val="333333"/>
          <w:sz w:val="23"/>
          <w:szCs w:val="23"/>
          <w:lang w:eastAsia="ru-RU"/>
        </w:rPr>
        <w:t>кататонический</w:t>
      </w:r>
      <w:proofErr w:type="spellEnd"/>
      <w:r w:rsidRPr="00475BE9">
        <w:rPr>
          <w:rFonts w:ascii="Arial" w:eastAsia="Times New Roman" w:hAnsi="Arial" w:cs="Arial"/>
          <w:color w:val="333333"/>
          <w:sz w:val="23"/>
          <w:szCs w:val="23"/>
          <w:lang w:eastAsia="ru-RU"/>
        </w:rPr>
        <w:t xml:space="preserve"> синдромы. У больных в </w:t>
      </w:r>
      <w:proofErr w:type="spellStart"/>
      <w:r w:rsidRPr="00475BE9">
        <w:rPr>
          <w:rFonts w:ascii="Arial" w:eastAsia="Times New Roman" w:hAnsi="Arial" w:cs="Arial"/>
          <w:color w:val="333333"/>
          <w:sz w:val="23"/>
          <w:szCs w:val="23"/>
          <w:lang w:eastAsia="ru-RU"/>
        </w:rPr>
        <w:t>депрессивно</w:t>
      </w:r>
      <w:proofErr w:type="spellEnd"/>
      <w:r w:rsidRPr="00475BE9">
        <w:rPr>
          <w:rFonts w:ascii="Arial" w:eastAsia="Times New Roman" w:hAnsi="Arial" w:cs="Arial"/>
          <w:color w:val="333333"/>
          <w:sz w:val="23"/>
          <w:szCs w:val="23"/>
          <w:lang w:eastAsia="ru-RU"/>
        </w:rPr>
        <w:t>-параноидном состоянии обнаруживают угнетенное настроение с аффектом тоски, тревоги или страха, бредовые идеи отношения, преследования, интерпретации или ипохондрического характера с конкретным содержанием. В ряде случаев на первый план выступает немотивированная тревога (тревожно-депрессивный синдром).</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lastRenderedPageBreak/>
        <w:br/>
        <w:t xml:space="preserve">Галлюцинаторно-параноидные состояния характеризуются зрительными, слуховыми галлюцинациями и </w:t>
      </w:r>
      <w:proofErr w:type="spellStart"/>
      <w:r w:rsidRPr="00475BE9">
        <w:rPr>
          <w:rFonts w:ascii="Arial" w:eastAsia="Times New Roman" w:hAnsi="Arial" w:cs="Arial"/>
          <w:color w:val="333333"/>
          <w:sz w:val="23"/>
          <w:szCs w:val="23"/>
          <w:lang w:eastAsia="ru-RU"/>
        </w:rPr>
        <w:t>сенестопатиями</w:t>
      </w:r>
      <w:proofErr w:type="spellEnd"/>
      <w:r w:rsidRPr="00475BE9">
        <w:rPr>
          <w:rFonts w:ascii="Arial" w:eastAsia="Times New Roman" w:hAnsi="Arial" w:cs="Arial"/>
          <w:color w:val="333333"/>
          <w:sz w:val="23"/>
          <w:szCs w:val="23"/>
          <w:lang w:eastAsia="ru-RU"/>
        </w:rPr>
        <w:t xml:space="preserve">, а также идеями отношения, преследования, воздействия, </w:t>
      </w:r>
      <w:proofErr w:type="spellStart"/>
      <w:r w:rsidRPr="00475BE9">
        <w:rPr>
          <w:rFonts w:ascii="Arial" w:eastAsia="Times New Roman" w:hAnsi="Arial" w:cs="Arial"/>
          <w:color w:val="333333"/>
          <w:sz w:val="23"/>
          <w:szCs w:val="23"/>
          <w:lang w:eastAsia="ru-RU"/>
        </w:rPr>
        <w:t>околдования</w:t>
      </w:r>
      <w:proofErr w:type="spellEnd"/>
      <w:r w:rsidRPr="00475BE9">
        <w:rPr>
          <w:rFonts w:ascii="Arial" w:eastAsia="Times New Roman" w:hAnsi="Arial" w:cs="Arial"/>
          <w:color w:val="333333"/>
          <w:sz w:val="23"/>
          <w:szCs w:val="23"/>
          <w:lang w:eastAsia="ru-RU"/>
        </w:rPr>
        <w:t>, одержимости, ограбления и ипохондрическими идеями. Бредовые утверждения примитивны, касаются конкретных лиц и обстоятельств. Ипохондрические идеи колеблются от сверхценных до бредовых, имеют, как и идеи другого содержания, вторичный характер, вытекают из неприятных соматических ощущений или телесных галлюцинаций, конкретны и наивны, без тенденции к генерализации. Больные назойливы в обращениях за помощью.</w:t>
      </w:r>
      <w:r w:rsidRPr="00475BE9">
        <w:rPr>
          <w:rFonts w:ascii="Arial" w:eastAsia="Times New Roman" w:hAnsi="Arial" w:cs="Arial"/>
          <w:color w:val="333333"/>
          <w:sz w:val="23"/>
          <w:szCs w:val="23"/>
          <w:lang w:eastAsia="ru-RU"/>
        </w:rPr>
        <w:br/>
      </w:r>
      <w:r w:rsidRPr="00475BE9">
        <w:rPr>
          <w:rFonts w:ascii="Arial" w:eastAsia="Times New Roman" w:hAnsi="Arial" w:cs="Arial"/>
          <w:color w:val="333333"/>
          <w:sz w:val="23"/>
          <w:szCs w:val="23"/>
          <w:lang w:eastAsia="ru-RU"/>
        </w:rPr>
        <w:br/>
      </w:r>
      <w:proofErr w:type="spellStart"/>
      <w:r w:rsidRPr="00475BE9">
        <w:rPr>
          <w:rFonts w:ascii="Arial" w:eastAsia="Times New Roman" w:hAnsi="Arial" w:cs="Arial"/>
          <w:color w:val="333333"/>
          <w:sz w:val="23"/>
          <w:szCs w:val="23"/>
          <w:lang w:eastAsia="ru-RU"/>
        </w:rPr>
        <w:t>Кататоноподобные</w:t>
      </w:r>
      <w:proofErr w:type="spellEnd"/>
      <w:r w:rsidRPr="00475BE9">
        <w:rPr>
          <w:rFonts w:ascii="Arial" w:eastAsia="Times New Roman" w:hAnsi="Arial" w:cs="Arial"/>
          <w:color w:val="333333"/>
          <w:sz w:val="23"/>
          <w:szCs w:val="23"/>
          <w:lang w:eastAsia="ru-RU"/>
        </w:rPr>
        <w:t xml:space="preserve"> реактивные состояния близки к картине реактивного ступора. Наблюдаются стереотипии, негативизм, персеверации, элементы восковой гибкости, обездвиженность, иногда прерываемая немотивированным возбуждением, проявляющимся по типу </w:t>
      </w:r>
      <w:proofErr w:type="spellStart"/>
      <w:r w:rsidRPr="00475BE9">
        <w:rPr>
          <w:rFonts w:ascii="Arial" w:eastAsia="Times New Roman" w:hAnsi="Arial" w:cs="Arial"/>
          <w:color w:val="333333"/>
          <w:sz w:val="23"/>
          <w:szCs w:val="23"/>
          <w:lang w:eastAsia="ru-RU"/>
        </w:rPr>
        <w:t>кататонических</w:t>
      </w:r>
      <w:proofErr w:type="spellEnd"/>
      <w:r w:rsidRPr="00475BE9">
        <w:rPr>
          <w:rFonts w:ascii="Arial" w:eastAsia="Times New Roman" w:hAnsi="Arial" w:cs="Arial"/>
          <w:color w:val="333333"/>
          <w:sz w:val="23"/>
          <w:szCs w:val="23"/>
          <w:lang w:eastAsia="ru-RU"/>
        </w:rPr>
        <w:t xml:space="preserve"> разрядов. Течение </w:t>
      </w:r>
      <w:proofErr w:type="spellStart"/>
      <w:r w:rsidRPr="00475BE9">
        <w:rPr>
          <w:rFonts w:ascii="Arial" w:eastAsia="Times New Roman" w:hAnsi="Arial" w:cs="Arial"/>
          <w:color w:val="333333"/>
          <w:sz w:val="23"/>
          <w:szCs w:val="23"/>
          <w:lang w:eastAsia="ru-RU"/>
        </w:rPr>
        <w:t>протрагированное</w:t>
      </w:r>
      <w:proofErr w:type="spellEnd"/>
      <w:r w:rsidRPr="00475BE9">
        <w:rPr>
          <w:rFonts w:ascii="Arial" w:eastAsia="Times New Roman" w:hAnsi="Arial" w:cs="Arial"/>
          <w:color w:val="333333"/>
          <w:sz w:val="23"/>
          <w:szCs w:val="23"/>
          <w:lang w:eastAsia="ru-RU"/>
        </w:rPr>
        <w:t xml:space="preserve">. Развивается на фоне страха и тревоги, сопровождается вегетативными расстройствами, </w:t>
      </w:r>
      <w:proofErr w:type="spellStart"/>
      <w:r w:rsidRPr="00475BE9">
        <w:rPr>
          <w:rFonts w:ascii="Arial" w:eastAsia="Times New Roman" w:hAnsi="Arial" w:cs="Arial"/>
          <w:color w:val="333333"/>
          <w:sz w:val="23"/>
          <w:szCs w:val="23"/>
          <w:lang w:eastAsia="ru-RU"/>
        </w:rPr>
        <w:t>мутизмом</w:t>
      </w:r>
      <w:proofErr w:type="spellEnd"/>
      <w:r w:rsidRPr="00475BE9">
        <w:rPr>
          <w:rFonts w:ascii="Arial" w:eastAsia="Times New Roman" w:hAnsi="Arial" w:cs="Arial"/>
          <w:color w:val="333333"/>
          <w:sz w:val="23"/>
          <w:szCs w:val="23"/>
          <w:lang w:eastAsia="ru-RU"/>
        </w:rPr>
        <w:t xml:space="preserve"> или регрессом речи. Чаще наблюдается у </w:t>
      </w:r>
      <w:proofErr w:type="spellStart"/>
      <w:r w:rsidRPr="00475BE9">
        <w:rPr>
          <w:rFonts w:ascii="Arial" w:eastAsia="Times New Roman" w:hAnsi="Arial" w:cs="Arial"/>
          <w:color w:val="333333"/>
          <w:sz w:val="23"/>
          <w:szCs w:val="23"/>
          <w:lang w:eastAsia="ru-RU"/>
        </w:rPr>
        <w:t>гипердинамических</w:t>
      </w:r>
      <w:proofErr w:type="spellEnd"/>
      <w:r w:rsidRPr="00475BE9">
        <w:rPr>
          <w:rFonts w:ascii="Arial" w:eastAsia="Times New Roman" w:hAnsi="Arial" w:cs="Arial"/>
          <w:color w:val="333333"/>
          <w:sz w:val="23"/>
          <w:szCs w:val="23"/>
          <w:lang w:eastAsia="ru-RU"/>
        </w:rPr>
        <w:t xml:space="preserve"> больных. От шизофрении эти состояния отличают живой, тоскливо-злобный аффект, усиление вегетативно-вазомоторных реакций при упоминании о травмирующей ситуации, отсутствие признаков истинной восковой гибкости, часто расторможение влечений (пищевого, сексуального), явления </w:t>
      </w:r>
      <w:proofErr w:type="spellStart"/>
      <w:r w:rsidRPr="00475BE9">
        <w:rPr>
          <w:rFonts w:ascii="Arial" w:eastAsia="Times New Roman" w:hAnsi="Arial" w:cs="Arial"/>
          <w:color w:val="333333"/>
          <w:sz w:val="23"/>
          <w:szCs w:val="23"/>
          <w:lang w:eastAsia="ru-RU"/>
        </w:rPr>
        <w:t>демонстративности</w:t>
      </w:r>
      <w:proofErr w:type="spellEnd"/>
      <w:r w:rsidRPr="00475BE9">
        <w:rPr>
          <w:rFonts w:ascii="Arial" w:eastAsia="Times New Roman" w:hAnsi="Arial" w:cs="Arial"/>
          <w:color w:val="333333"/>
          <w:sz w:val="23"/>
          <w:szCs w:val="23"/>
          <w:lang w:eastAsia="ru-RU"/>
        </w:rPr>
        <w:t xml:space="preserve">, карикатурности. Важно следить за динамикой заболевания. После выхода из </w:t>
      </w:r>
      <w:proofErr w:type="spellStart"/>
      <w:r w:rsidRPr="00475BE9">
        <w:rPr>
          <w:rFonts w:ascii="Arial" w:eastAsia="Times New Roman" w:hAnsi="Arial" w:cs="Arial"/>
          <w:color w:val="333333"/>
          <w:sz w:val="23"/>
          <w:szCs w:val="23"/>
          <w:lang w:eastAsia="ru-RU"/>
        </w:rPr>
        <w:t>кататоноподобных</w:t>
      </w:r>
      <w:proofErr w:type="spellEnd"/>
      <w:r w:rsidRPr="00475BE9">
        <w:rPr>
          <w:rFonts w:ascii="Arial" w:eastAsia="Times New Roman" w:hAnsi="Arial" w:cs="Arial"/>
          <w:color w:val="333333"/>
          <w:sz w:val="23"/>
          <w:szCs w:val="23"/>
          <w:lang w:eastAsia="ru-RU"/>
        </w:rPr>
        <w:t xml:space="preserve"> и других </w:t>
      </w:r>
      <w:proofErr w:type="spellStart"/>
      <w:r w:rsidRPr="00475BE9">
        <w:rPr>
          <w:rFonts w:ascii="Arial" w:eastAsia="Times New Roman" w:hAnsi="Arial" w:cs="Arial"/>
          <w:color w:val="333333"/>
          <w:sz w:val="23"/>
          <w:szCs w:val="23"/>
          <w:lang w:eastAsia="ru-RU"/>
        </w:rPr>
        <w:t>протрагированных</w:t>
      </w:r>
      <w:proofErr w:type="spellEnd"/>
      <w:r w:rsidRPr="00475BE9">
        <w:rPr>
          <w:rFonts w:ascii="Arial" w:eastAsia="Times New Roman" w:hAnsi="Arial" w:cs="Arial"/>
          <w:color w:val="333333"/>
          <w:sz w:val="23"/>
          <w:szCs w:val="23"/>
          <w:lang w:eastAsia="ru-RU"/>
        </w:rPr>
        <w:t xml:space="preserve"> психотических состояний у некоторых больных отмечается углубление интеллектуального дефекта («редуцирование личности»).</w:t>
      </w:r>
    </w:p>
    <w:p w:rsidR="00D14279" w:rsidRDefault="00D14279"/>
    <w:sectPr w:rsidR="00D14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41F78"/>
    <w:multiLevelType w:val="multilevel"/>
    <w:tmpl w:val="F80C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8D6960"/>
    <w:multiLevelType w:val="multilevel"/>
    <w:tmpl w:val="9E022D98"/>
    <w:lvl w:ilvl="0">
      <w:start w:val="1"/>
      <w:numFmt w:val="decimal"/>
      <w:lvlText w:val="%1."/>
      <w:lvlJc w:val="left"/>
      <w:pPr>
        <w:tabs>
          <w:tab w:val="num" w:pos="2771"/>
        </w:tabs>
        <w:ind w:left="2771" w:hanging="360"/>
      </w:pPr>
    </w:lvl>
    <w:lvl w:ilvl="1" w:tentative="1">
      <w:start w:val="1"/>
      <w:numFmt w:val="decimal"/>
      <w:lvlText w:val="%2."/>
      <w:lvlJc w:val="left"/>
      <w:pPr>
        <w:tabs>
          <w:tab w:val="num" w:pos="3491"/>
        </w:tabs>
        <w:ind w:left="3491" w:hanging="360"/>
      </w:pPr>
    </w:lvl>
    <w:lvl w:ilvl="2" w:tentative="1">
      <w:start w:val="1"/>
      <w:numFmt w:val="decimal"/>
      <w:lvlText w:val="%3."/>
      <w:lvlJc w:val="left"/>
      <w:pPr>
        <w:tabs>
          <w:tab w:val="num" w:pos="4211"/>
        </w:tabs>
        <w:ind w:left="4211" w:hanging="360"/>
      </w:pPr>
    </w:lvl>
    <w:lvl w:ilvl="3" w:tentative="1">
      <w:start w:val="1"/>
      <w:numFmt w:val="decimal"/>
      <w:lvlText w:val="%4."/>
      <w:lvlJc w:val="left"/>
      <w:pPr>
        <w:tabs>
          <w:tab w:val="num" w:pos="4931"/>
        </w:tabs>
        <w:ind w:left="4931" w:hanging="360"/>
      </w:pPr>
    </w:lvl>
    <w:lvl w:ilvl="4" w:tentative="1">
      <w:start w:val="1"/>
      <w:numFmt w:val="decimal"/>
      <w:lvlText w:val="%5."/>
      <w:lvlJc w:val="left"/>
      <w:pPr>
        <w:tabs>
          <w:tab w:val="num" w:pos="5651"/>
        </w:tabs>
        <w:ind w:left="5651" w:hanging="360"/>
      </w:pPr>
    </w:lvl>
    <w:lvl w:ilvl="5" w:tentative="1">
      <w:start w:val="1"/>
      <w:numFmt w:val="decimal"/>
      <w:lvlText w:val="%6."/>
      <w:lvlJc w:val="left"/>
      <w:pPr>
        <w:tabs>
          <w:tab w:val="num" w:pos="6371"/>
        </w:tabs>
        <w:ind w:left="6371" w:hanging="360"/>
      </w:pPr>
    </w:lvl>
    <w:lvl w:ilvl="6" w:tentative="1">
      <w:start w:val="1"/>
      <w:numFmt w:val="decimal"/>
      <w:lvlText w:val="%7."/>
      <w:lvlJc w:val="left"/>
      <w:pPr>
        <w:tabs>
          <w:tab w:val="num" w:pos="7091"/>
        </w:tabs>
        <w:ind w:left="7091" w:hanging="360"/>
      </w:pPr>
    </w:lvl>
    <w:lvl w:ilvl="7" w:tentative="1">
      <w:start w:val="1"/>
      <w:numFmt w:val="decimal"/>
      <w:lvlText w:val="%8."/>
      <w:lvlJc w:val="left"/>
      <w:pPr>
        <w:tabs>
          <w:tab w:val="num" w:pos="7811"/>
        </w:tabs>
        <w:ind w:left="7811" w:hanging="360"/>
      </w:pPr>
    </w:lvl>
    <w:lvl w:ilvl="8" w:tentative="1">
      <w:start w:val="1"/>
      <w:numFmt w:val="decimal"/>
      <w:lvlText w:val="%9."/>
      <w:lvlJc w:val="left"/>
      <w:pPr>
        <w:tabs>
          <w:tab w:val="num" w:pos="8531"/>
        </w:tabs>
        <w:ind w:left="8531" w:hanging="360"/>
      </w:pPr>
    </w:lvl>
  </w:abstractNum>
  <w:abstractNum w:abstractNumId="2">
    <w:nsid w:val="456D187C"/>
    <w:multiLevelType w:val="multilevel"/>
    <w:tmpl w:val="F6001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4B4E87"/>
    <w:multiLevelType w:val="multilevel"/>
    <w:tmpl w:val="C49A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1A00A2"/>
    <w:multiLevelType w:val="multilevel"/>
    <w:tmpl w:val="ED789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E9"/>
    <w:rsid w:val="00475BE9"/>
    <w:rsid w:val="00D14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B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B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7088">
      <w:bodyDiv w:val="1"/>
      <w:marLeft w:val="0"/>
      <w:marRight w:val="0"/>
      <w:marTop w:val="0"/>
      <w:marBottom w:val="0"/>
      <w:divBdr>
        <w:top w:val="none" w:sz="0" w:space="0" w:color="auto"/>
        <w:left w:val="none" w:sz="0" w:space="0" w:color="auto"/>
        <w:bottom w:val="none" w:sz="0" w:space="0" w:color="auto"/>
        <w:right w:val="none" w:sz="0" w:space="0" w:color="auto"/>
      </w:divBdr>
      <w:divsChild>
        <w:div w:id="293296668">
          <w:marLeft w:val="0"/>
          <w:marRight w:val="0"/>
          <w:marTop w:val="0"/>
          <w:marBottom w:val="0"/>
          <w:divBdr>
            <w:top w:val="none" w:sz="0" w:space="0" w:color="auto"/>
            <w:left w:val="none" w:sz="0" w:space="0" w:color="auto"/>
            <w:bottom w:val="none" w:sz="0" w:space="0" w:color="auto"/>
            <w:right w:val="none" w:sz="0" w:space="0" w:color="auto"/>
          </w:divBdr>
          <w:divsChild>
            <w:div w:id="804271558">
              <w:marLeft w:val="0"/>
              <w:marRight w:val="0"/>
              <w:marTop w:val="225"/>
              <w:marBottom w:val="0"/>
              <w:divBdr>
                <w:top w:val="none" w:sz="0" w:space="0" w:color="auto"/>
                <w:left w:val="none" w:sz="0" w:space="0" w:color="auto"/>
                <w:bottom w:val="none" w:sz="0" w:space="0" w:color="auto"/>
                <w:right w:val="none" w:sz="0" w:space="0" w:color="auto"/>
              </w:divBdr>
              <w:divsChild>
                <w:div w:id="2088526933">
                  <w:marLeft w:val="105"/>
                  <w:marRight w:val="105"/>
                  <w:marTop w:val="0"/>
                  <w:marBottom w:val="105"/>
                  <w:divBdr>
                    <w:top w:val="none" w:sz="0" w:space="0" w:color="auto"/>
                    <w:left w:val="none" w:sz="0" w:space="0" w:color="auto"/>
                    <w:bottom w:val="none" w:sz="0" w:space="0" w:color="auto"/>
                    <w:right w:val="none" w:sz="0" w:space="0" w:color="auto"/>
                  </w:divBdr>
                  <w:divsChild>
                    <w:div w:id="120539268">
                      <w:marLeft w:val="0"/>
                      <w:marRight w:val="0"/>
                      <w:marTop w:val="0"/>
                      <w:marBottom w:val="0"/>
                      <w:divBdr>
                        <w:top w:val="none" w:sz="0" w:space="0" w:color="auto"/>
                        <w:left w:val="none" w:sz="0" w:space="0" w:color="auto"/>
                        <w:bottom w:val="none" w:sz="0" w:space="0" w:color="auto"/>
                        <w:right w:val="none" w:sz="0" w:space="0" w:color="auto"/>
                      </w:divBdr>
                    </w:div>
                    <w:div w:id="404764450">
                      <w:marLeft w:val="0"/>
                      <w:marRight w:val="0"/>
                      <w:marTop w:val="0"/>
                      <w:marBottom w:val="0"/>
                      <w:divBdr>
                        <w:top w:val="none" w:sz="0" w:space="0" w:color="auto"/>
                        <w:left w:val="none" w:sz="0" w:space="0" w:color="auto"/>
                        <w:bottom w:val="none" w:sz="0" w:space="0" w:color="auto"/>
                        <w:right w:val="none" w:sz="0" w:space="0" w:color="auto"/>
                      </w:divBdr>
                    </w:div>
                    <w:div w:id="710423037">
                      <w:marLeft w:val="45"/>
                      <w:marRight w:val="150"/>
                      <w:marTop w:val="150"/>
                      <w:marBottom w:val="0"/>
                      <w:divBdr>
                        <w:top w:val="single" w:sz="6" w:space="11" w:color="999999"/>
                        <w:left w:val="single" w:sz="6" w:space="11" w:color="999999"/>
                        <w:bottom w:val="single" w:sz="6" w:space="11" w:color="999999"/>
                        <w:right w:val="single" w:sz="6" w:space="11" w:color="999999"/>
                      </w:divBdr>
                    </w:div>
                    <w:div w:id="1971742841">
                      <w:marLeft w:val="45"/>
                      <w:marRight w:val="150"/>
                      <w:marTop w:val="150"/>
                      <w:marBottom w:val="0"/>
                      <w:divBdr>
                        <w:top w:val="single" w:sz="6" w:space="11" w:color="999999"/>
                        <w:left w:val="single" w:sz="6" w:space="11" w:color="999999"/>
                        <w:bottom w:val="single" w:sz="6" w:space="11" w:color="999999"/>
                        <w:right w:val="single" w:sz="6" w:space="11" w:color="999999"/>
                      </w:divBdr>
                    </w:div>
                    <w:div w:id="46808162">
                      <w:marLeft w:val="45"/>
                      <w:marRight w:val="150"/>
                      <w:marTop w:val="150"/>
                      <w:marBottom w:val="0"/>
                      <w:divBdr>
                        <w:top w:val="single" w:sz="6" w:space="11" w:color="999999"/>
                        <w:left w:val="single" w:sz="6" w:space="11" w:color="999999"/>
                        <w:bottom w:val="single" w:sz="6" w:space="11" w:color="999999"/>
                        <w:right w:val="single" w:sz="6" w:space="11" w:color="999999"/>
                      </w:divBdr>
                    </w:div>
                    <w:div w:id="670106527">
                      <w:marLeft w:val="45"/>
                      <w:marRight w:val="150"/>
                      <w:marTop w:val="150"/>
                      <w:marBottom w:val="0"/>
                      <w:divBdr>
                        <w:top w:val="single" w:sz="6" w:space="11" w:color="999999"/>
                        <w:left w:val="single" w:sz="6" w:space="11" w:color="999999"/>
                        <w:bottom w:val="single" w:sz="6" w:space="11" w:color="999999"/>
                        <w:right w:val="single" w:sz="6" w:space="11" w:color="999999"/>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3277</Words>
  <Characters>18683</Characters>
  <Application>Microsoft Office Word</Application>
  <DocSecurity>0</DocSecurity>
  <Lines>155</Lines>
  <Paragraphs>43</Paragraphs>
  <ScaleCrop>false</ScaleCrop>
  <Company>SPecialiST RePack</Company>
  <LinksUpToDate>false</LinksUpToDate>
  <CharactersWithSpaces>21917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2020-03-16T11:34:00Z</dcterms:created>
  <dcterms:modified xsi:type="dcterms:W3CDTF">2020-03-16T11:40:00Z</dcterms:modified>
</cp:coreProperties>
</file>